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91F92" w:rsidRPr="00B91F92" w:rsidTr="00B91F92">
        <w:trPr>
          <w:tblCellSpacing w:w="15" w:type="dxa"/>
        </w:trPr>
        <w:tc>
          <w:tcPr>
            <w:tcW w:w="0" w:type="auto"/>
            <w:shd w:val="clear" w:color="auto" w:fill="A41E1C"/>
            <w:vAlign w:val="center"/>
            <w:hideMark/>
          </w:tcPr>
          <w:p w:rsidR="00B91F92" w:rsidRPr="00B91F92" w:rsidRDefault="00B91F92" w:rsidP="00B91F92">
            <w:pPr>
              <w:spacing w:after="0" w:line="384" w:lineRule="auto"/>
              <w:ind w:right="975"/>
              <w:jc w:val="center"/>
              <w:outlineLvl w:val="5"/>
              <w:rPr>
                <w:rFonts w:ascii="Arial" w:eastAsia="Times New Roman" w:hAnsi="Arial" w:cs="Arial"/>
                <w:b/>
                <w:bCs/>
                <w:color w:val="FFE8BF"/>
                <w:sz w:val="36"/>
                <w:szCs w:val="36"/>
                <w:lang w:eastAsia="sr-Latn-RS"/>
              </w:rPr>
            </w:pPr>
            <w:r w:rsidRPr="00B91F92">
              <w:rPr>
                <w:rFonts w:ascii="Arial" w:eastAsia="Times New Roman" w:hAnsi="Arial" w:cs="Arial"/>
                <w:b/>
                <w:bCs/>
                <w:color w:val="FFE8BF"/>
                <w:sz w:val="36"/>
                <w:szCs w:val="36"/>
                <w:lang w:eastAsia="sr-Latn-RS"/>
              </w:rPr>
              <w:t>ПОСЕБАН КОЛЕКТИВНИ УГОВОР</w:t>
            </w:r>
          </w:p>
          <w:p w:rsidR="00B91F92" w:rsidRPr="00B91F92" w:rsidRDefault="00B91F92" w:rsidP="00B91F92">
            <w:pPr>
              <w:spacing w:before="100" w:beforeAutospacing="1" w:after="100" w:afterAutospacing="1" w:line="240" w:lineRule="auto"/>
              <w:ind w:right="975"/>
              <w:jc w:val="center"/>
              <w:rPr>
                <w:rFonts w:ascii="Arial" w:eastAsia="Times New Roman" w:hAnsi="Arial" w:cs="Arial"/>
                <w:b/>
                <w:bCs/>
                <w:color w:val="FFFFFF"/>
                <w:sz w:val="34"/>
                <w:szCs w:val="34"/>
                <w:lang w:eastAsia="sr-Latn-RS"/>
              </w:rPr>
            </w:pPr>
            <w:r w:rsidRPr="00B91F92">
              <w:rPr>
                <w:rFonts w:ascii="Arial" w:eastAsia="Times New Roman" w:hAnsi="Arial" w:cs="Arial"/>
                <w:b/>
                <w:bCs/>
                <w:color w:val="FFFFFF"/>
                <w:sz w:val="34"/>
                <w:szCs w:val="34"/>
                <w:lang w:eastAsia="sr-Latn-RS"/>
              </w:rPr>
              <w:t>ЗА ЗАПОСЛЕНЕ У ОСНОВНИМ И СРЕДЊИМ ШКОЛАМА И ДОМОВИМА УЧЕНИКА</w:t>
            </w:r>
          </w:p>
          <w:p w:rsidR="00B91F92" w:rsidRPr="00B91F92" w:rsidRDefault="00B91F92" w:rsidP="00B91F92">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91F92">
              <w:rPr>
                <w:rFonts w:ascii="Arial" w:eastAsia="Times New Roman" w:hAnsi="Arial" w:cs="Arial"/>
                <w:i/>
                <w:iCs/>
                <w:color w:val="FFE8BF"/>
                <w:sz w:val="26"/>
                <w:szCs w:val="26"/>
                <w:lang w:eastAsia="sr-Latn-RS"/>
              </w:rPr>
              <w:t>("Сл. гласник РС", бр. 21/2015, 92/2020, 123/2022 и 13/2025)</w:t>
            </w:r>
          </w:p>
        </w:tc>
      </w:tr>
    </w:tbl>
    <w:p w:rsidR="00B91F92" w:rsidRPr="00B91F92" w:rsidRDefault="00B91F92" w:rsidP="00B91F92">
      <w:pPr>
        <w:spacing w:after="0" w:line="240" w:lineRule="auto"/>
        <w:rPr>
          <w:rFonts w:ascii="Arial" w:eastAsia="Times New Roman" w:hAnsi="Arial" w:cs="Arial"/>
          <w:sz w:val="26"/>
          <w:szCs w:val="26"/>
          <w:lang w:eastAsia="sr-Latn-RS"/>
        </w:rPr>
      </w:pPr>
      <w:r w:rsidRPr="00B91F92">
        <w:rPr>
          <w:rFonts w:ascii="Arial" w:eastAsia="Times New Roman" w:hAnsi="Arial" w:cs="Arial"/>
          <w:sz w:val="26"/>
          <w:szCs w:val="26"/>
          <w:lang w:eastAsia="sr-Latn-RS"/>
        </w:rPr>
        <w:t>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0" w:name="str_1"/>
      <w:bookmarkEnd w:id="0"/>
      <w:r w:rsidRPr="00B91F92">
        <w:rPr>
          <w:rFonts w:ascii="Arial" w:eastAsia="Times New Roman" w:hAnsi="Arial" w:cs="Arial"/>
          <w:sz w:val="31"/>
          <w:szCs w:val="31"/>
          <w:lang w:eastAsia="sr-Latn-RS"/>
        </w:rPr>
        <w:t xml:space="preserve">И ОСНОВНЕ ОДРЕДБЕ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 w:name="clan_1"/>
      <w:bookmarkEnd w:id="1"/>
      <w:r w:rsidRPr="00B91F92">
        <w:rPr>
          <w:rFonts w:ascii="Arial" w:eastAsia="Times New Roman" w:hAnsi="Arial" w:cs="Arial"/>
          <w:b/>
          <w:bCs/>
          <w:sz w:val="24"/>
          <w:szCs w:val="24"/>
          <w:lang w:eastAsia="sr-Latn-RS"/>
        </w:rPr>
        <w:t xml:space="preserve">Члан 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Посебним колективним уговором за запослене у основним и средњим школама и домовима ученика (у даљем тексту: Уговор) уређују се права, обавезе и одговорности из рада и по основу рада запослених у основним школама, средњим школама и домовима ученика (у даљем тексту: запослени) којима се средства за плате обезбеђују у буџету Републике Србије, поступак измене и допуне Уговора, као и међусобни односи учесника Уговора.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 w:name="clan_2"/>
      <w:bookmarkEnd w:id="2"/>
      <w:r w:rsidRPr="00B91F92">
        <w:rPr>
          <w:rFonts w:ascii="Arial" w:eastAsia="Times New Roman" w:hAnsi="Arial" w:cs="Arial"/>
          <w:b/>
          <w:bCs/>
          <w:sz w:val="24"/>
          <w:szCs w:val="24"/>
          <w:lang w:eastAsia="sr-Latn-RS"/>
        </w:rPr>
        <w:t xml:space="preserve">Члан 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 се непосредно примењује у свим основним школама, средњим школама и домовима ученика (у даљем тексту: установе) из члана 1. Уговора.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у смислу Уговора јесте установа.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Колективним уговором код послодавца могу се утврдити већа права од права утврђених Уговором, као и друга права која нису утврђена Уговором, у складу са законом.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 w:name="clan_3"/>
      <w:bookmarkEnd w:id="3"/>
      <w:r w:rsidRPr="00B91F92">
        <w:rPr>
          <w:rFonts w:ascii="Arial" w:eastAsia="Times New Roman" w:hAnsi="Arial" w:cs="Arial"/>
          <w:b/>
          <w:bCs/>
          <w:sz w:val="24"/>
          <w:szCs w:val="24"/>
          <w:lang w:eastAsia="sr-Latn-RS"/>
        </w:rPr>
        <w:t xml:space="preserve">Члан 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 се закључује на време од три године.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4" w:name="str_2"/>
      <w:bookmarkEnd w:id="4"/>
      <w:r w:rsidRPr="00B91F92">
        <w:rPr>
          <w:rFonts w:ascii="Arial" w:eastAsia="Times New Roman" w:hAnsi="Arial" w:cs="Arial"/>
          <w:sz w:val="31"/>
          <w:szCs w:val="31"/>
          <w:lang w:eastAsia="sr-Latn-RS"/>
        </w:rPr>
        <w:t xml:space="preserve">II РАДНИ ОДНОСИ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5" w:name="str_3"/>
      <w:bookmarkEnd w:id="5"/>
      <w:r w:rsidRPr="00B91F92">
        <w:rPr>
          <w:rFonts w:ascii="Arial" w:eastAsia="Times New Roman" w:hAnsi="Arial" w:cs="Arial"/>
          <w:b/>
          <w:bCs/>
          <w:sz w:val="24"/>
          <w:szCs w:val="24"/>
          <w:lang w:eastAsia="sr-Latn-RS"/>
        </w:rPr>
        <w:t xml:space="preserve">1. Заснивање радног односа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 w:name="clan_4"/>
      <w:bookmarkEnd w:id="6"/>
      <w:r w:rsidRPr="00B91F92">
        <w:rPr>
          <w:rFonts w:ascii="Arial" w:eastAsia="Times New Roman" w:hAnsi="Arial" w:cs="Arial"/>
          <w:b/>
          <w:bCs/>
          <w:sz w:val="24"/>
          <w:szCs w:val="24"/>
          <w:lang w:eastAsia="sr-Latn-RS"/>
        </w:rPr>
        <w:t xml:space="preserve">Члан 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Министар образује посебну радну групу и радне подгрупе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Када радна подгрупа при школској управи упути запосленог у установу ради преузимања, послодавац је дужан да прилагоди акт о организацији и систематизацији послова потребама преузимања у складу са прописима којима су дефинисани врста и степен образовања запослених у основној и средњој школи, као и са прописима којима </w:t>
      </w:r>
      <w:r w:rsidRPr="00B91F92">
        <w:rPr>
          <w:rFonts w:ascii="Arial" w:eastAsia="Times New Roman" w:hAnsi="Arial" w:cs="Arial"/>
          <w:lang w:eastAsia="sr-Latn-RS"/>
        </w:rPr>
        <w:lastRenderedPageBreak/>
        <w:t xml:space="preserve">се утврђује попис радних места, њихови општи/типични описи и захтеви за њихово обављање у области просвете.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Одредбе овог члана не примењују се на запослене у домовима ученика.</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 w:name="clan_5"/>
      <w:bookmarkEnd w:id="7"/>
      <w:r w:rsidRPr="00B91F92">
        <w:rPr>
          <w:rFonts w:ascii="Arial" w:eastAsia="Times New Roman" w:hAnsi="Arial" w:cs="Arial"/>
          <w:b/>
          <w:bCs/>
          <w:sz w:val="24"/>
          <w:szCs w:val="24"/>
          <w:lang w:eastAsia="sr-Latn-RS"/>
        </w:rPr>
        <w:t xml:space="preserve">Члан 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 почетка школске године, а најкасније до 25. августа, директори установа достављају надлежној школској управи: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Листу запослених за чијим је радом у потпуности или делимично престала потреба у текућој школској години и у претходном периоду;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Листу запослених који су засновали радни однос са непуним радним временом у текућој школској години и у претходном периоду;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Листу слободних радних места.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који на лични захтев прекине радни однос у одређеној установи, као и запослени који је добио отказ уговора о раду, не пријављује се на листе запослених из става 1. овог члана.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Наведене листе осим послодавца потписују овлашћени представници репрезентативних синдиката школе.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листе нису потписане од стране овлашћених представника репрезентативних синдиката, директор је дужан да на листи наведе разлоге због којих то није учињено. Овлашћени представници репрезентативних синдиката обавештавају радну подгрупу о разлозима због којих нису потписали листе.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 почетка школске године, радне подгрупе при надлежним школским управама утврђују листу из става 1. овог члана.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Преузимање се врши следећим редоследом: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Преузимањем запослених са листе запослених за чијим радом је у потпуности или делимично престала потреба следећим редом: из установе, општине, града, школске управе, суседних школских управа, осталих школских управа;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Допуном до пуног радног времена запосленима који су засновали радни однос са непуним радним временом у тој установи;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Преузимањем запослених који су засновали радни однос са непуним радним временом у установама на територији надлежне школске управе ради допуне радног времена;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Преузимањем запослених који су засновали радни однос са непуним радним временом из других школских управа уз сагласност радних подгрупа при школским управама ради допуне радног времена;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Преузимањем запослених који су у радном односу на неодређено време, са пуним радним временом иако се не налазе на листама запослених за чијим је радом у потпуности или делимично престала потреба и запослених који су засновали радни </w:t>
      </w:r>
      <w:r w:rsidRPr="00B91F92">
        <w:rPr>
          <w:rFonts w:ascii="Arial" w:eastAsia="Times New Roman" w:hAnsi="Arial" w:cs="Arial"/>
          <w:lang w:eastAsia="sr-Latn-RS"/>
        </w:rPr>
        <w:lastRenderedPageBreak/>
        <w:t xml:space="preserve">однос са непуним радним временом. Радне подгрупе, на захтев запосленог, а након или истовременог решавања статуса/ангажовања запослених за чијим је радом делимично или у потпуности престала потреба и запослених који су засновали радни однос са непуним временом, доносе одлуке да се изврши преузимање у смислу "укрупњавања норми" и максималног ангажовања на једном радном месту у складу са важећим прописима, водећи рачуна о смањењу путних трошкова, специфичној породичној ситуацији и слично, уз обавезно образложење оправданости, следећим редоследом: </w:t>
      </w:r>
    </w:p>
    <w:p w:rsidR="00B91F92" w:rsidRPr="00B91F92" w:rsidRDefault="00B91F92" w:rsidP="00B91F92">
      <w:pPr>
        <w:spacing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Укрупњавање норме у установи у којој постоји упражњено радно место, а запослени који ради у више школа је запослен и у истој;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Када постоји сагласност запослених о узајамном преласку из једне у другу школу, на истим радним местима;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Када се упразни радно место и запослени који ради у више школа поднесе захтев за укрупњавање норме у проценту у коме је засновао радни однос.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изврши преузимање запосленог на основу одлуке радне подгрупе.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 извршеном преузимању послодавац је дужан да радну подгрупу обавести у року од два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случају неизвршеног преузимања радна подгрупа обавештава инспекцију.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 одлуке радне подгрупе може се уложити приговор радној групи за праћење ангажовања запослених у установама образовања и васпитања у року од три дана од пријема одлуке. Рок за давање мишљења је 15 радних дана од пријема захтева.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 расписивања конкурса за пријем у радни однос, послодавац је у обавези да прибави мишљење репрезентативних синдиката установе. У случају да постоји несагласност, надлежна је школска управа и инспекција.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Рок за давање мишљења је пет радних дана од дана пријема захтева.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Сагласност за расписивање конкурса за пријем у радни однос, радна подгрупа даје уколико су исцрпљене све могућности преузимања.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Одредбе овог члана не примењују се на запослене у домовима ученика.</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 w:name="clan_6"/>
      <w:bookmarkEnd w:id="8"/>
      <w:r w:rsidRPr="00B91F92">
        <w:rPr>
          <w:rFonts w:ascii="Arial" w:eastAsia="Times New Roman" w:hAnsi="Arial" w:cs="Arial"/>
          <w:b/>
          <w:bCs/>
          <w:sz w:val="24"/>
          <w:szCs w:val="24"/>
          <w:lang w:eastAsia="sr-Latn-RS"/>
        </w:rPr>
        <w:t xml:space="preserve">Члан 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Преузимање запослених се може вршити из друге установе после 25. августа.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Запослени може бити преузет из других установа на неодређено време највише у проценту у којем је засновао радни однос.</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Одредбе овог члана не примењују се на запослене у домовима ученика.</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 w:name="clan_7"/>
      <w:bookmarkEnd w:id="9"/>
      <w:r w:rsidRPr="00B91F92">
        <w:rPr>
          <w:rFonts w:ascii="Arial" w:eastAsia="Times New Roman" w:hAnsi="Arial" w:cs="Arial"/>
          <w:b/>
          <w:bCs/>
          <w:sz w:val="24"/>
          <w:szCs w:val="24"/>
          <w:lang w:eastAsia="sr-Latn-RS"/>
        </w:rPr>
        <w:t xml:space="preserve">Члан 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Директор је дужан да обавести репрезентативни синдикат у установи о извршеном пријему у радни однос у року од пет дана.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10" w:name="str_4"/>
      <w:bookmarkEnd w:id="10"/>
      <w:r w:rsidRPr="00B91F92">
        <w:rPr>
          <w:rFonts w:ascii="Arial" w:eastAsia="Times New Roman" w:hAnsi="Arial" w:cs="Arial"/>
          <w:b/>
          <w:bCs/>
          <w:sz w:val="24"/>
          <w:szCs w:val="24"/>
          <w:lang w:eastAsia="sr-Latn-RS"/>
        </w:rPr>
        <w:t xml:space="preserve">2. Стручно оспособљавање и усавршавање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1" w:name="clan_8"/>
      <w:bookmarkEnd w:id="11"/>
      <w:r w:rsidRPr="00B91F92">
        <w:rPr>
          <w:rFonts w:ascii="Arial" w:eastAsia="Times New Roman" w:hAnsi="Arial" w:cs="Arial"/>
          <w:b/>
          <w:bCs/>
          <w:sz w:val="24"/>
          <w:szCs w:val="24"/>
          <w:lang w:eastAsia="sr-Latn-RS"/>
        </w:rPr>
        <w:t xml:space="preserve">Члан 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и обавезу да се, у току радног односа, стално стручно оспособљава и усавршава и да на основу стручног усавршавања унапређује свој рад.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утврди начин стручног оспособљавања и усавршавања запослених, у складу са приоритетима и програмима надлежног министарства и средствима обезбеђеним у буџету јединице локалне самоуправе, односно буџету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послодавац не обезбеди упућивање запосленог на стручно оспособљавање и усавршавање, запослени не може сносити последице по овом основу.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12" w:name="str_5"/>
      <w:bookmarkEnd w:id="12"/>
      <w:r w:rsidRPr="00B91F92">
        <w:rPr>
          <w:rFonts w:ascii="Arial" w:eastAsia="Times New Roman" w:hAnsi="Arial" w:cs="Arial"/>
          <w:b/>
          <w:bCs/>
          <w:sz w:val="24"/>
          <w:szCs w:val="24"/>
          <w:lang w:eastAsia="sr-Latn-RS"/>
        </w:rPr>
        <w:t xml:space="preserve">3. Радно време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3.1. Пуно радно време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3" w:name="clan_9"/>
      <w:bookmarkEnd w:id="13"/>
      <w:r w:rsidRPr="00B91F92">
        <w:rPr>
          <w:rFonts w:ascii="Arial" w:eastAsia="Times New Roman" w:hAnsi="Arial" w:cs="Arial"/>
          <w:b/>
          <w:bCs/>
          <w:sz w:val="24"/>
          <w:szCs w:val="24"/>
          <w:lang w:eastAsia="sr-Latn-RS"/>
        </w:rPr>
        <w:t xml:space="preserve">Члан 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Пуно радно време запосленог износи 40 часова недељно.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Наставнику, васпитачу и стручном сараднику на почетку школске године издаје се решење о годишњем и недељном задужењу фонда часова.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3.2. Непуно радно време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4" w:name="clan_10"/>
      <w:bookmarkEnd w:id="14"/>
      <w:r w:rsidRPr="00B91F92">
        <w:rPr>
          <w:rFonts w:ascii="Arial" w:eastAsia="Times New Roman" w:hAnsi="Arial" w:cs="Arial"/>
          <w:b/>
          <w:bCs/>
          <w:sz w:val="24"/>
          <w:szCs w:val="24"/>
          <w:lang w:eastAsia="sr-Latn-RS"/>
        </w:rPr>
        <w:t xml:space="preserve">Члан 10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Непуно радно време јесте радно време које је краће од пуног радног времена,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Актом о организацији и систематизацији послова утврђују се послови на којима се обавља рад са непуним радним временом.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3.3. Прековремени рад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5" w:name="clan_11"/>
      <w:bookmarkEnd w:id="15"/>
      <w:r w:rsidRPr="00B91F92">
        <w:rPr>
          <w:rFonts w:ascii="Arial" w:eastAsia="Times New Roman" w:hAnsi="Arial" w:cs="Arial"/>
          <w:b/>
          <w:bCs/>
          <w:sz w:val="24"/>
          <w:szCs w:val="24"/>
          <w:lang w:eastAsia="sr-Latn-RS"/>
        </w:rPr>
        <w:t xml:space="preserve">Члан 11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 захтев послодавца, запослени је дужан да ради дуже од пуног радног времена, у складу са законом, и то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више силе,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пријема и обраде докумената и података за пријемни испит,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обављања завршног и пријемног испита,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3а) обављања завршног испита и опште, стручне и уметничке матуре,</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4) замене привремено одсутног запосленог до три радна дана у месецу,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извршавања других послова - када је неопходно да се у одређеном року заврши посао.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запосленом, пре почетка обављања прековременог рада, изда решење о разлозима и трајању прековременог рада и налог за исплату увећане плате у складу са законом.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3.4. Распоред радног времена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6" w:name="clan_12"/>
      <w:bookmarkEnd w:id="16"/>
      <w:r w:rsidRPr="00B91F92">
        <w:rPr>
          <w:rFonts w:ascii="Arial" w:eastAsia="Times New Roman" w:hAnsi="Arial" w:cs="Arial"/>
          <w:b/>
          <w:bCs/>
          <w:sz w:val="24"/>
          <w:szCs w:val="24"/>
          <w:lang w:eastAsia="sr-Latn-RS"/>
        </w:rPr>
        <w:t xml:space="preserve">Члан 12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Годишњим планом рада установе утврђује се распоред радног времена запослених.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17" w:name="str_6"/>
      <w:bookmarkEnd w:id="17"/>
      <w:r w:rsidRPr="00B91F92">
        <w:rPr>
          <w:rFonts w:ascii="Arial" w:eastAsia="Times New Roman" w:hAnsi="Arial" w:cs="Arial"/>
          <w:b/>
          <w:bCs/>
          <w:sz w:val="24"/>
          <w:szCs w:val="24"/>
          <w:lang w:eastAsia="sr-Latn-RS"/>
        </w:rPr>
        <w:t xml:space="preserve">4. Одмори и одсуства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4.1. Одмор у току дневног рада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8" w:name="clan_13"/>
      <w:bookmarkEnd w:id="18"/>
      <w:r w:rsidRPr="00B91F92">
        <w:rPr>
          <w:rFonts w:ascii="Arial" w:eastAsia="Times New Roman" w:hAnsi="Arial" w:cs="Arial"/>
          <w:b/>
          <w:bCs/>
          <w:sz w:val="24"/>
          <w:szCs w:val="24"/>
          <w:lang w:eastAsia="sr-Latn-RS"/>
        </w:rPr>
        <w:t xml:space="preserve">Члан 13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Одмор у току дневног рада траје 30 минута за пуно радно време и, по правилу, не може се користити у прва два сата након почетка, нити у последња два сата пре завршетка радног времена, односно за наставнике током непосредног образовно-васпитног рада.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Распоред коришћења одмора у току дневног рада утврђује послодавац.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4.2. Годишњи одмор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9" w:name="clan_14"/>
      <w:bookmarkEnd w:id="19"/>
      <w:r w:rsidRPr="00B91F92">
        <w:rPr>
          <w:rFonts w:ascii="Arial" w:eastAsia="Times New Roman" w:hAnsi="Arial" w:cs="Arial"/>
          <w:b/>
          <w:bCs/>
          <w:sz w:val="24"/>
          <w:szCs w:val="24"/>
          <w:lang w:eastAsia="sr-Latn-RS"/>
        </w:rPr>
        <w:t xml:space="preserve">Члан 14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свакој календарској години запослени има право на годишњи одмор, у складу са законом и Уговором.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Дужина годишњег одмора утврђује се тако што се законски минимум од 20 радних дана увећава по основу: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доприноса на раду: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за остварене изузетне резултате - 4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за врло успешне резултате - 3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за успешне резултате - 2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услова рада: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рад са скраћеним радним временом - 3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редован рад суботом, недељом и рад ноћу - 2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рад у две и више установа - 2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lastRenderedPageBreak/>
        <w:t xml:space="preserve">4) отежани услови рада, у складу са општим актом установе - 2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радног искуства: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од 5 до 10 година рада - 2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од 10 до 20 година рада - 3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од 20 до 30 година рада - 4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4) преко 30 година рада - 5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образовања и оспособљености за рад: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- 4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за високо образовање на студијама првог степена (основне академске, односно струковне студије), студијама у трајању од три године, више образовање и специјалистичко образовање након средњег образовања - 3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за средње образовање у трајању од четири године - 2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4)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- 1 радни дан;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социјалних услова: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родитељу, усвојитељу, старатељу или хранитељу са једним малолетним дететом - 2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родитељу, усвојитељу, старатељу или хранитељу за свако наредно малолетно дете по 1 радни дан,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родитељу, усвојитељу, старатељу или хранитељу са дететом које има потешкоће у развоју - 3 радна дана,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4) инвалиду - 3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Допринос на раду утврђује се општим актом послодавца.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0" w:name="clan_15"/>
      <w:bookmarkEnd w:id="20"/>
      <w:r w:rsidRPr="00B91F92">
        <w:rPr>
          <w:rFonts w:ascii="Arial" w:eastAsia="Times New Roman" w:hAnsi="Arial" w:cs="Arial"/>
          <w:b/>
          <w:bCs/>
          <w:sz w:val="24"/>
          <w:szCs w:val="24"/>
          <w:lang w:eastAsia="sr-Latn-RS"/>
        </w:rPr>
        <w:t xml:space="preserve">Члан 15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Распоред коришћења годишњег одмора наставника, васпитача и стручних сарадника утврђује се годишњим планом рада установе, а за остале запослене, у зависности од потребе посла, планом коришћења годишњих одмора.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Приликом доношења одлуке о распореду коришћења годишњег одмора за запосленог који има уговоре о раду у две или више установа, установе морају ускладити решења о коришћењу годишњег одмора за запосленог на начин да га запослени користи истовремено у свакој установи.</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4.3. Плаћено одсуство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1" w:name="clan_16"/>
      <w:bookmarkEnd w:id="21"/>
      <w:r w:rsidRPr="00B91F92">
        <w:rPr>
          <w:rFonts w:ascii="Arial" w:eastAsia="Times New Roman" w:hAnsi="Arial" w:cs="Arial"/>
          <w:b/>
          <w:bCs/>
          <w:sz w:val="24"/>
          <w:szCs w:val="24"/>
          <w:lang w:eastAsia="sr-Latn-RS"/>
        </w:rPr>
        <w:t xml:space="preserve">Члан 16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плаћено одсуство у укупном трајању до седам радних дана у току календарске године,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склапања брака - 7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склапање брака детета - 3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порођаја супруге - 5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порођаја члана уже породице - 1 радни дан,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усвајања детета - 5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6) теже болести члана уже породице - 7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7) селидбе у исто место становања - 2 узастопна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8) селидбе у друго место становања - 3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9) отклањања штетних последица у домаћинству проузрокованих елементарном непогодом, хаваријама и пожаром - 5 радних дана,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10) учествовања у културним и спортским приредбама до 2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11) коришћења организованог рекреативног одмора у циљу превенције радне инвалидности у организацији послодавца или синдиката до 5 радних дана,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12) учествовања на синдикалним сусретима, семинарима, образовању за синдикалне активности и др. до 7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12а) првог поласка детета у предшколску установу и поласка детета у први разред основне школе - 2 радна дана,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13) стручног усавршавања до 5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14) полагања испита за лиценцу до 5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15) 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пет дана,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16) вантелесне оплодње или инсеминације - три радна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17) смрт крвног сродника без обзира на степен крвног сродства и тазбинског сродника до другог степена сродства - један радни дан.</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Поред права на одсуство из става 1. овог члана, запослени има право на плаћено одсуство: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због смрти члана уже породице - 5 радних дана.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Члановима уже породице сматрају се брачни и ванбрачни друг, деца, браћа, сестре, родитељи, усвојилац, усвојеник, штићеник и старатељ.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три узастопна дана за сваки случај добровољног давања крви рачунајући и дан давања крви.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да одобри запосленом одсуство за сроднике који нису наведени и за друга лица која живе у заједничком породичном домаћинству са запосленим, у трајању утврђеном решењем послодавца.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може да остварује право на плаћено одсуство само у моменту када наступи случају по основу кога остварује то право. </w:t>
      </w:r>
    </w:p>
    <w:p w:rsidR="00B91F92" w:rsidRPr="00B91F92" w:rsidRDefault="00B91F92" w:rsidP="00B91F92">
      <w:pPr>
        <w:spacing w:before="240" w:after="240" w:line="240" w:lineRule="auto"/>
        <w:jc w:val="center"/>
        <w:rPr>
          <w:rFonts w:ascii="Arial" w:eastAsia="Times New Roman" w:hAnsi="Arial" w:cs="Arial"/>
          <w:i/>
          <w:iCs/>
          <w:sz w:val="24"/>
          <w:szCs w:val="24"/>
          <w:lang w:eastAsia="sr-Latn-RS"/>
        </w:rPr>
      </w:pPr>
      <w:r w:rsidRPr="00B91F92">
        <w:rPr>
          <w:rFonts w:ascii="Arial" w:eastAsia="Times New Roman" w:hAnsi="Arial" w:cs="Arial"/>
          <w:i/>
          <w:iCs/>
          <w:sz w:val="24"/>
          <w:szCs w:val="24"/>
          <w:lang w:eastAsia="sr-Latn-RS"/>
        </w:rPr>
        <w:t xml:space="preserve">4.4. Неплаћено одсуство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2" w:name="clan_17"/>
      <w:bookmarkEnd w:id="22"/>
      <w:r w:rsidRPr="00B91F92">
        <w:rPr>
          <w:rFonts w:ascii="Arial" w:eastAsia="Times New Roman" w:hAnsi="Arial" w:cs="Arial"/>
          <w:b/>
          <w:bCs/>
          <w:sz w:val="24"/>
          <w:szCs w:val="24"/>
          <w:lang w:eastAsia="sr-Latn-RS"/>
        </w:rPr>
        <w:t xml:space="preserve">Члан 17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да запосленом омогући право на неплаћено одсуство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дошколовавања - од 30 дана до три године,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2) завршавање студија другог и трећег степена у складу са законом о високом образовању ("Службени гласник РС", бр. 88/17, 73/18, 27/18 - др. закон, 67/19, 6/20 - др. закони, 11/21 - аутентично тумачење, 67/21, 67/21 - др. закон и 76/23) до 6 месеци,</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учешћа у научноистраживачком пројекту - до окончања пројекта,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посете члановима уже породице у иностранству - до три месеца, у периоду од три године,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лечење члана уже породице,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6) у другим случајевима утврђеним општим актом установе.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Не може се сматрати дошколовавањем стицање искуства радом код другог послодавца.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Члановима уже породице сматрају се брачни и ванбрачни друг, деца, браћа, сестре, родитељи, усвојилац, усвојеник, штићеник и старатељ.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Запосленом који користи неплаћено одсуство мирују права и обавезе из радног односа.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23" w:name="str_7"/>
      <w:bookmarkEnd w:id="23"/>
      <w:r w:rsidRPr="00B91F92">
        <w:rPr>
          <w:rFonts w:ascii="Arial" w:eastAsia="Times New Roman" w:hAnsi="Arial" w:cs="Arial"/>
          <w:sz w:val="31"/>
          <w:szCs w:val="31"/>
          <w:lang w:eastAsia="sr-Latn-RS"/>
        </w:rPr>
        <w:t xml:space="preserve">III ПЛАТЕ, НАКНАДЕ ПЛАТА И ОСТАЛА ПРИМАЊА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24" w:name="str_8"/>
      <w:bookmarkEnd w:id="24"/>
      <w:r w:rsidRPr="00B91F92">
        <w:rPr>
          <w:rFonts w:ascii="Arial" w:eastAsia="Times New Roman" w:hAnsi="Arial" w:cs="Arial"/>
          <w:b/>
          <w:bCs/>
          <w:sz w:val="24"/>
          <w:szCs w:val="24"/>
          <w:lang w:eastAsia="sr-Latn-RS"/>
        </w:rPr>
        <w:t xml:space="preserve">1. Висина основице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5" w:name="clan_18"/>
      <w:bookmarkEnd w:id="25"/>
      <w:r w:rsidRPr="00B91F92">
        <w:rPr>
          <w:rFonts w:ascii="Arial" w:eastAsia="Times New Roman" w:hAnsi="Arial" w:cs="Arial"/>
          <w:b/>
          <w:bCs/>
          <w:sz w:val="24"/>
          <w:szCs w:val="24"/>
          <w:lang w:eastAsia="sr-Latn-RS"/>
        </w:rPr>
        <w:t xml:space="preserve">Члан 18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преговарају о висини основице за обрачун и исплату плата током године у поступку доношења предлога буџета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у поступку преговарања разматрају могућност и потребу корекције коефицијената.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6" w:name="clan_19"/>
      <w:bookmarkEnd w:id="26"/>
      <w:r w:rsidRPr="00B91F92">
        <w:rPr>
          <w:rFonts w:ascii="Arial" w:eastAsia="Times New Roman" w:hAnsi="Arial" w:cs="Arial"/>
          <w:b/>
          <w:bCs/>
          <w:sz w:val="24"/>
          <w:szCs w:val="24"/>
          <w:lang w:eastAsia="sr-Latn-RS"/>
        </w:rPr>
        <w:t xml:space="preserve">Члан 19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обавезују се да приступе преговарању о корекцији основице пре утврђивања предлога закона о буџету за наредну годину, ако дође до битне промене околности на основу којих је утврђена основица за обрачун плата.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обавезно приступају преговарању по истеку другог квартала, односно 1. јула текуће године у случају да је утврђена основна зарада запослених са 7.1. нивоом Националног оквира квалификација Републике Србије (у даљем тексту: НОКС), буде нижа од нето просечне зараде по последњем објављеном податку Републичког завода за статистику (у даљем тексту: РЗЗС), када је потребно приступити усаглашавању елемената за обрачун плата.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уговорне стране након истека другог квартала у поступку преговора констатују да висина утврђене основне зараде запослених са 7.1. нивоом НОКС-а није у висини нето просечне зараде по последњем објављеном податку РЗЗС, Влада Републике Србије је дужна да усагласи основну зараду запослених са 7.1. нивоом НОКС-а са просечном зарадом по последњем објављеном податку РЗЗС најкасније при усвајању буџета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Иницијативу за преговоре покреће синдикат или надлежно министарство.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Уговорне стране се обавезују да преговоре започну у року од десет дана од дана покретања иницијативе, те да преговори буду завршени у року од 30 дана од дана покретања иницијативе.</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27" w:name="str_9"/>
      <w:bookmarkEnd w:id="27"/>
      <w:r w:rsidRPr="00B91F92">
        <w:rPr>
          <w:rFonts w:ascii="Arial" w:eastAsia="Times New Roman" w:hAnsi="Arial" w:cs="Arial"/>
          <w:b/>
          <w:bCs/>
          <w:sz w:val="24"/>
          <w:szCs w:val="24"/>
          <w:lang w:eastAsia="sr-Latn-RS"/>
        </w:rPr>
        <w:t xml:space="preserve">2. Елементи за утврђивање плате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28" w:name="clan_20"/>
      <w:bookmarkEnd w:id="28"/>
      <w:r w:rsidRPr="00B91F92">
        <w:rPr>
          <w:rFonts w:ascii="Arial" w:eastAsia="Times New Roman" w:hAnsi="Arial" w:cs="Arial"/>
          <w:b/>
          <w:bCs/>
          <w:sz w:val="24"/>
          <w:szCs w:val="24"/>
          <w:lang w:eastAsia="sr-Latn-RS"/>
        </w:rPr>
        <w:t xml:space="preserve">Члан 20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Плата се утврђује на основу: основице за обрачун плата, коефицијента са којим се множи основица, додатака на плату и обавеза које запослени плаћа по основу пореза и доприноса за обавезно социјално осигурање из плата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је основна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основна плата запосленог утврђена на напред описан начин исплаћује се у висини минималне зараде.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29" w:name="str_10"/>
      <w:bookmarkEnd w:id="29"/>
      <w:r w:rsidRPr="00B91F92">
        <w:rPr>
          <w:rFonts w:ascii="Arial" w:eastAsia="Times New Roman" w:hAnsi="Arial" w:cs="Arial"/>
          <w:b/>
          <w:bCs/>
          <w:sz w:val="24"/>
          <w:szCs w:val="24"/>
          <w:lang w:eastAsia="sr-Latn-RS"/>
        </w:rPr>
        <w:lastRenderedPageBreak/>
        <w:t xml:space="preserve">3. Плата за обављени рад и време проведено на раду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0" w:name="clan_21"/>
      <w:bookmarkEnd w:id="30"/>
      <w:r w:rsidRPr="00B91F92">
        <w:rPr>
          <w:rFonts w:ascii="Arial" w:eastAsia="Times New Roman" w:hAnsi="Arial" w:cs="Arial"/>
          <w:b/>
          <w:bCs/>
          <w:sz w:val="24"/>
          <w:szCs w:val="24"/>
          <w:lang w:eastAsia="sr-Latn-RS"/>
        </w:rPr>
        <w:t xml:space="preserve">Члан 21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Плата се исплаћује за обављени рад и време проведено на раду.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31" w:name="str_11"/>
      <w:bookmarkEnd w:id="31"/>
      <w:r w:rsidRPr="00B91F92">
        <w:rPr>
          <w:rFonts w:ascii="Arial" w:eastAsia="Times New Roman" w:hAnsi="Arial" w:cs="Arial"/>
          <w:b/>
          <w:bCs/>
          <w:sz w:val="24"/>
          <w:szCs w:val="24"/>
          <w:lang w:eastAsia="sr-Latn-RS"/>
        </w:rPr>
        <w:t xml:space="preserve">4. Додатак на плату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2" w:name="clan_22"/>
      <w:bookmarkEnd w:id="32"/>
      <w:r w:rsidRPr="00B91F92">
        <w:rPr>
          <w:rFonts w:ascii="Arial" w:eastAsia="Times New Roman" w:hAnsi="Arial" w:cs="Arial"/>
          <w:b/>
          <w:bCs/>
          <w:sz w:val="24"/>
          <w:szCs w:val="24"/>
          <w:lang w:eastAsia="sr-Latn-RS"/>
        </w:rPr>
        <w:t xml:space="preserve">Члан 22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додатак на плату: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за рад на дан празника који је нерадан дан - 110% од основице,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за рад ноћу - 26% од основице, ако такав рад није вреднован приликом утврђивања коефицијента,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за прековремени рад - 26% од основице,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4) по основу времена проведеног на раду - у висини од 0,4% од основице за сваку пуну годину рада оствареног у радном односу код послодавца,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5) за координаторе задужене за електронску евиденцију образовно-васпитног рада.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Додатак на плату из става 1. тачка 5) утврдиће се прописима којима се дефинише финансирање установе.</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Послодавцем, у смислу овог члана уговора, сматра се предшколска установа, основна и средња школа, високошколска установа (укључујући и научне институте у саставу универзитета) и установе ученичког и студентског стандарда на територији Републике Србије и то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случајевима рада преко пуне норме, у складу са Законом о основама система образовања и васпитања, плата се увећава по часу, а вредност часа се израчунава тако што се укупна плата запосленог подели са месечним бројем часова редовне наставе.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Основица за обрачун додатака на плату из става 1 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33" w:name="str_12"/>
      <w:bookmarkEnd w:id="33"/>
      <w:r w:rsidRPr="00B91F92">
        <w:rPr>
          <w:rFonts w:ascii="Arial" w:eastAsia="Times New Roman" w:hAnsi="Arial" w:cs="Arial"/>
          <w:b/>
          <w:bCs/>
          <w:sz w:val="24"/>
          <w:szCs w:val="24"/>
          <w:lang w:eastAsia="sr-Latn-RS"/>
        </w:rPr>
        <w:t xml:space="preserve">5. Накнада плате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4" w:name="clan_23"/>
      <w:bookmarkEnd w:id="34"/>
      <w:r w:rsidRPr="00B91F92">
        <w:rPr>
          <w:rFonts w:ascii="Arial" w:eastAsia="Times New Roman" w:hAnsi="Arial" w:cs="Arial"/>
          <w:b/>
          <w:bCs/>
          <w:sz w:val="24"/>
          <w:szCs w:val="24"/>
          <w:lang w:eastAsia="sr-Latn-RS"/>
        </w:rPr>
        <w:t xml:space="preserve">Члан 23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плате у висини која се обрачунава и исплаћује према одредбама Закона о раду за време проведено на годишњем одмору, плаћеном одсуству и државном празнику.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Запослени има право на накнаду плате у висини која се обрачунава и исплаћује у висини просечне плате у претходних 12 месеци,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стручног усавршавања,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присуствовања седницама државних органа, органа управе и локалне самоуправе, органа удружења послодаваца, привредне коморе, органа управљања код послодавца, органа синдиката у својству члана,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учешћа на радно-производним такмичењима и изложбама иновација и других видова стваралаштва.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за едукативне семинаре и сл., а према одлуци надлежног органа синдиката, омогући одсуствовање са рада представницима синдиката у трајању од најмање седам радних дана годишње.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5" w:name="clan_24"/>
      <w:bookmarkEnd w:id="35"/>
      <w:r w:rsidRPr="00B91F92">
        <w:rPr>
          <w:rFonts w:ascii="Arial" w:eastAsia="Times New Roman" w:hAnsi="Arial" w:cs="Arial"/>
          <w:b/>
          <w:bCs/>
          <w:sz w:val="24"/>
          <w:szCs w:val="24"/>
          <w:lang w:eastAsia="sr-Latn-RS"/>
        </w:rPr>
        <w:t xml:space="preserve">Члан 24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плате за време одсуствовања са рада због привремене спречености за рад до 30 дана,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у висини од 65% просечне плате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друкчије одређено,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у висини 100% просечне плата у претходна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професионалном болешћу или малигним обољењем, ако законом није друкчије одређено.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6" w:name="clan_24a"/>
      <w:bookmarkEnd w:id="36"/>
      <w:r w:rsidRPr="00B91F92">
        <w:rPr>
          <w:rFonts w:ascii="Arial" w:eastAsia="Times New Roman" w:hAnsi="Arial" w:cs="Arial"/>
          <w:b/>
          <w:bCs/>
          <w:sz w:val="24"/>
          <w:szCs w:val="24"/>
          <w:lang w:eastAsia="sr-Latn-RS"/>
        </w:rPr>
        <w:t xml:space="preserve">Члан 24а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плате за време одсуствовања са рада преко 30 дана због привремене спречености за рад, у висини од 100% просечне плате у претходних 12 месеци пре месеца у ком је наступила привремена спреченост за рад проузрокована малигним обољењем.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Исплата накнаде плате из става 1. овог члана врши се из средстава обавезног здравственог осигурања до законом прописане висине накнаде плате (65%), а из средстава послодавца, за преостали износ до висине од 100% основа за исплату накнаде.</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7" w:name="clan_24b"/>
      <w:bookmarkEnd w:id="37"/>
      <w:r w:rsidRPr="00B91F92">
        <w:rPr>
          <w:rFonts w:ascii="Arial" w:eastAsia="Times New Roman" w:hAnsi="Arial" w:cs="Arial"/>
          <w:b/>
          <w:bCs/>
          <w:sz w:val="24"/>
          <w:szCs w:val="24"/>
          <w:lang w:eastAsia="sr-Latn-RS"/>
        </w:rPr>
        <w:t>Члан 24б</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плате у висини од 100% основе за исплату накнаде за месец у коме је привремено одсуствовао са рада због потврђене заразне болести ЦОВИД-19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ЦОВИД-19 или наложена мера изолације или самоизолације.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Запослени остварује право из става 1. овог члана тако што се: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за првих 30 дана одсуства са рада, исплата висине накнаде плате врши из средстава послодавца, односно буџета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(65%) а из средстава послодавца, односно из средстава буџета Републике Србије за преостали износ разлике до висине од 100% основе за исплату накнаде.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38" w:name="clan_25"/>
      <w:bookmarkEnd w:id="38"/>
      <w:r w:rsidRPr="00B91F92">
        <w:rPr>
          <w:rFonts w:ascii="Arial" w:eastAsia="Times New Roman" w:hAnsi="Arial" w:cs="Arial"/>
          <w:b/>
          <w:bCs/>
          <w:sz w:val="24"/>
          <w:szCs w:val="24"/>
          <w:lang w:eastAsia="sr-Latn-RS"/>
        </w:rPr>
        <w:t xml:space="preserve">Члан 25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осигурати запосленог од последица несрећног случаја за време обављања рада, из сопствених средстава.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39" w:name="str_13"/>
      <w:bookmarkEnd w:id="39"/>
      <w:r w:rsidRPr="00B91F92">
        <w:rPr>
          <w:rFonts w:ascii="Arial" w:eastAsia="Times New Roman" w:hAnsi="Arial" w:cs="Arial"/>
          <w:b/>
          <w:bCs/>
          <w:sz w:val="24"/>
          <w:szCs w:val="24"/>
          <w:lang w:eastAsia="sr-Latn-RS"/>
        </w:rPr>
        <w:t xml:space="preserve">6. Накнада трошкова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40" w:name="clan_26"/>
      <w:bookmarkEnd w:id="40"/>
      <w:r w:rsidRPr="00B91F92">
        <w:rPr>
          <w:rFonts w:ascii="Arial" w:eastAsia="Times New Roman" w:hAnsi="Arial" w:cs="Arial"/>
          <w:b/>
          <w:bCs/>
          <w:sz w:val="24"/>
          <w:szCs w:val="24"/>
          <w:lang w:eastAsia="sr-Latn-RS"/>
        </w:rPr>
        <w:t xml:space="preserve">Члан 26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за долазак и одлазак са рада, у висини цене превозне карте у јавном саобраћају (градски, приградски, међуградски), која мора бити исплаћена до петог у месецу за претходни месец, уколико није обезбедио сопствени превоз. Уколико је перонска карта услов коришћења превоза, сматра се да је иста саставни део трошкова превоза.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Ако на истој релацији превоз обавља више превозника или на конкретној релацији нема организованог јавног превоза, при утврђивању стварних трошкова превоза узима се у обзир просечна цена карата превозника за ту релацију, односно сличну релацију.</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 захтев запосленог послодавац је дужан да запосленом обезбеди месечну карту за долазак и одлазак са рада, уколико није обезбедио сопствени превоз.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има право на накнаду трошкова,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за време проведено на службеном путу у земљи,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за време проведено на службеном путу у иностранству, под условима и на начин утврђен прописима којима се регулише службени пут државних службеника и намештеника.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Накнада трошкова из става 3. тачка 1. овог члана исплаћује се запосленом за трошкове исхране за време проведено на службеном путу у земљи (дневнице за </w:t>
      </w:r>
      <w:r w:rsidRPr="00B91F92">
        <w:rPr>
          <w:rFonts w:ascii="Arial" w:eastAsia="Times New Roman" w:hAnsi="Arial" w:cs="Arial"/>
          <w:lang w:eastAsia="sr-Latn-RS"/>
        </w:rPr>
        <w:lastRenderedPageBreak/>
        <w:t xml:space="preserve">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 време проведено на службеном путу у трајању од 8 до 12 сати, запосленом припада накнада у висини од 50% дневнице, а за трајање дуже од 12 сати, пун износ дневнице.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Накнада трошкова за време службеног пута се исплаћује на основу попуњеног путног налога и приложеног рачуна.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Запосленом се пре службеног пута исплаћује аконтација трошкова за службени пут.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запосленом обезбеди накнаду трошкова коришћења сопственог аутомобила у службене сврхе у висини 30% цене једног литра погонског горива по пређеном километру.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41" w:name="str_14"/>
      <w:bookmarkEnd w:id="41"/>
      <w:r w:rsidRPr="00B91F92">
        <w:rPr>
          <w:rFonts w:ascii="Arial" w:eastAsia="Times New Roman" w:hAnsi="Arial" w:cs="Arial"/>
          <w:b/>
          <w:bCs/>
          <w:sz w:val="24"/>
          <w:szCs w:val="24"/>
          <w:lang w:eastAsia="sr-Latn-RS"/>
        </w:rPr>
        <w:t xml:space="preserve">7. Отпремнина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42" w:name="clan_27"/>
      <w:bookmarkEnd w:id="42"/>
      <w:r w:rsidRPr="00B91F92">
        <w:rPr>
          <w:rFonts w:ascii="Arial" w:eastAsia="Times New Roman" w:hAnsi="Arial" w:cs="Arial"/>
          <w:b/>
          <w:bCs/>
          <w:sz w:val="24"/>
          <w:szCs w:val="24"/>
          <w:lang w:eastAsia="sr-Latn-RS"/>
        </w:rPr>
        <w:t xml:space="preserve">Члан 27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исплати запосленом отпремнину при престанку радног односа ради коришћења права на пензију, у висини троструког износа последње исплаћене плате запосленог, с тим да тако исплаћена отпремнина не може бити нижа од три просечне плате по запосленом код послодавца у моменту исплате,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Право из става 1. овог члана припада члану репрезентативног синдиката потписника овог уговора у складу са општим актом репрезентативног синдиката.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Запосленима који не припадају репрезентативним синдикатима потписницима овог уговора припада право из става 1. овог члана у складу са законом.</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Исплата отпремнине врши се у року од 30 дана од дана престанка радног односа.</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43" w:name="str_15"/>
      <w:bookmarkEnd w:id="43"/>
      <w:r w:rsidRPr="00B91F92">
        <w:rPr>
          <w:rFonts w:ascii="Arial" w:eastAsia="Times New Roman" w:hAnsi="Arial" w:cs="Arial"/>
          <w:b/>
          <w:bCs/>
          <w:sz w:val="24"/>
          <w:szCs w:val="24"/>
          <w:lang w:eastAsia="sr-Latn-RS"/>
        </w:rPr>
        <w:t xml:space="preserve">8. Увећање плате из сопствених прихода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44" w:name="clan_28"/>
      <w:bookmarkEnd w:id="44"/>
      <w:r w:rsidRPr="00B91F92">
        <w:rPr>
          <w:rFonts w:ascii="Arial" w:eastAsia="Times New Roman" w:hAnsi="Arial" w:cs="Arial"/>
          <w:b/>
          <w:bCs/>
          <w:sz w:val="24"/>
          <w:szCs w:val="24"/>
          <w:lang w:eastAsia="sr-Latn-RS"/>
        </w:rPr>
        <w:t xml:space="preserve">Члан 28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Колективним уговором код послодавца може да се утврди право запосленог на увећање плате у висини до 30% од висине плате, које се исплаћује из сопствених прихода које оствари установа,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утврђује приходе и расходе и врши расподелу средстава из претходног става и обавезан је да о томе обавештава синдикат.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45" w:name="str_16"/>
      <w:bookmarkEnd w:id="45"/>
      <w:r w:rsidRPr="00B91F92">
        <w:rPr>
          <w:rFonts w:ascii="Arial" w:eastAsia="Times New Roman" w:hAnsi="Arial" w:cs="Arial"/>
          <w:b/>
          <w:bCs/>
          <w:sz w:val="24"/>
          <w:szCs w:val="24"/>
          <w:lang w:eastAsia="sr-Latn-RS"/>
        </w:rPr>
        <w:t xml:space="preserve">9. Солидарна помоћ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46" w:name="clan_29"/>
      <w:bookmarkEnd w:id="46"/>
      <w:r w:rsidRPr="00B91F92">
        <w:rPr>
          <w:rFonts w:ascii="Arial" w:eastAsia="Times New Roman" w:hAnsi="Arial" w:cs="Arial"/>
          <w:b/>
          <w:bCs/>
          <w:sz w:val="24"/>
          <w:szCs w:val="24"/>
          <w:lang w:eastAsia="sr-Latn-RS"/>
        </w:rPr>
        <w:t xml:space="preserve">Члан 29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Послодавац је дужан да запосленом, по основу солидарности, исплати помоћ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дуже или теже болести запосленог или члана његове уже породице или теже повреде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набавке медицинско-техничких помагала и апарата за рехабилитацију запосленог или члана његове уже породице;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здравствене рехабилитације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настанка теже инвалидности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набавке лекова за запосленог или члана уже породице;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6) поступка вантелесне оплодње;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7) помоћ члановима уже породице за случај смрти запосленог и запосленом за случај смрти члана уже породице; у висини трошкова сахране према приложеним рачунима до неопорезивог износа;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8) рођења или усвојења детета запосленог - у висини месечне просечне зараде без пореза и доприноса у Републици Србији према последњем објављеном податку РЗЗС;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9)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РЗЗС.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 Исплата солидарне помоћи за случај дуже или теже болести члана уже породице запосленог из става 1. тачка 1) овог члана, није условљена одсуством са рада запосленог у трајању од најмање 30 дана непрекидно.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Право на солидарну помоћ у случајевима утврђеним у ставу 1. тач. 2) и 5) овог члана остварује се у складу са правилником о медицинско техничким помагалима и признаје се уколико право на медицинско техничка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Солидарна помоћ у току године, у случајевима утврђеним у ставу 1. тач. 2) и 5) овог члана признаје се на основу уредне документације и приложених рачуна, а највише до висине два неопорезива износа у складу са законом о порезу на доходак грађана.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Члановима уже породице у смислу овог члана, сматрају се брачни или ванбрачни партнер, деца, родитељи, усвојилац и усвојеник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Солидарна помоћ у току године, у случајевима утврђеним у ставу 1. тачка 1) и тач. 3) и 4) овог члана признаје се на основу уредне документације, у висини два неопорезива износа у складу са законом о порезу на доходак грађана.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Солидарна помоћ у случају утврђеним у ставу 1. тачка 6) овог члана признаје се на основу уредне документације, у висини просечне месечне зараде без пореза и доприноса у Републици Србији према последњем објављеном податку РЗЗС, једном у календарској години под условом да запослена испуњава прописане критеријуме и да су исцрпљене све могућности остваривања овог права у поступку код органа надлежног за здравствено осигурање, покрајинске и локалне власти.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случају да су оба родитеља запослена у установи, право из става 1. тачка 8) овог члана, остварује мајка детета.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У случају да је више чланова уже породице запослено у установи, право на солидарну помоћ за члана уже породице из става 1. тач. 1), 2) и 5) и за штету из става 1. тачка 9) овог члана, остварује један запослени.</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47" w:name="str_17"/>
      <w:bookmarkEnd w:id="47"/>
      <w:r w:rsidRPr="00B91F92">
        <w:rPr>
          <w:rFonts w:ascii="Arial" w:eastAsia="Times New Roman" w:hAnsi="Arial" w:cs="Arial"/>
          <w:b/>
          <w:bCs/>
          <w:sz w:val="24"/>
          <w:szCs w:val="24"/>
          <w:lang w:eastAsia="sr-Latn-RS"/>
        </w:rPr>
        <w:t xml:space="preserve">10. Накнада штете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48" w:name="clan_30"/>
      <w:bookmarkEnd w:id="48"/>
      <w:r w:rsidRPr="00B91F92">
        <w:rPr>
          <w:rFonts w:ascii="Arial" w:eastAsia="Times New Roman" w:hAnsi="Arial" w:cs="Arial"/>
          <w:b/>
          <w:bCs/>
          <w:sz w:val="24"/>
          <w:szCs w:val="24"/>
          <w:lang w:eastAsia="sr-Latn-RS"/>
        </w:rPr>
        <w:t xml:space="preserve">Члан 30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запосленом накнади штету због повреде на раду или професионалног обољења, у складу са законом.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49" w:name="str_18"/>
      <w:bookmarkEnd w:id="49"/>
      <w:r w:rsidRPr="00B91F92">
        <w:rPr>
          <w:rFonts w:ascii="Arial" w:eastAsia="Times New Roman" w:hAnsi="Arial" w:cs="Arial"/>
          <w:b/>
          <w:bCs/>
          <w:sz w:val="24"/>
          <w:szCs w:val="24"/>
          <w:lang w:eastAsia="sr-Latn-RS"/>
        </w:rPr>
        <w:t xml:space="preserve">11. Јубиларна награда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0" w:name="clan_31"/>
      <w:bookmarkEnd w:id="50"/>
      <w:r w:rsidRPr="00B91F92">
        <w:rPr>
          <w:rFonts w:ascii="Arial" w:eastAsia="Times New Roman" w:hAnsi="Arial" w:cs="Arial"/>
          <w:b/>
          <w:bCs/>
          <w:sz w:val="24"/>
          <w:szCs w:val="24"/>
          <w:lang w:eastAsia="sr-Latn-RS"/>
        </w:rPr>
        <w:t xml:space="preserve">Члан 31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запосленом исплати јубиларну награду.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Јубиларна награда исплаћује се запосленом у години када наврши 10, 20, 30, 35 или 40 година рада оствареног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Висина јубиларне награде за чланове репрезентативних синдиката потписника овог уговора, у складу са општим актом репрезентативног синдиката износи: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пола просечне плате - за 10 година рада оствареног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једну просечну плату - за 20 година рада оствареног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једну и по просечну плату - за 30 година рада оствареног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4) две просечне плате - за 35 година рада проведених у радном односу,</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5) две и по просечне плате - за 40 година рада проведених у радном односу.</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Запослени који нису чланови репрезентативних синдиката потписника овог уговора имају право на јубиларну награду у износу од 50% у односу на износе наведене у ставу 4. тач. 1)-5).</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Просечна плата из ст. 3. и 4. овог члана је просечна плата по запосленом у установи у претходном месецу, односно просечна зарада исплаћена у Републици Србији у претходном месецу у односу на месец исплате јубиларне награде, према последњем објављеном податку републичког органа надлежног за послове статистике, ако је то повољније по запосленог.</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51" w:name="str_19"/>
      <w:bookmarkEnd w:id="51"/>
      <w:r w:rsidRPr="00B91F92">
        <w:rPr>
          <w:rFonts w:ascii="Arial" w:eastAsia="Times New Roman" w:hAnsi="Arial" w:cs="Arial"/>
          <w:b/>
          <w:bCs/>
          <w:sz w:val="24"/>
          <w:szCs w:val="24"/>
          <w:lang w:eastAsia="sr-Latn-RS"/>
        </w:rPr>
        <w:t xml:space="preserve">12. Друга примања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2" w:name="clan_32"/>
      <w:bookmarkEnd w:id="52"/>
      <w:r w:rsidRPr="00B91F92">
        <w:rPr>
          <w:rFonts w:ascii="Arial" w:eastAsia="Times New Roman" w:hAnsi="Arial" w:cs="Arial"/>
          <w:b/>
          <w:bCs/>
          <w:sz w:val="24"/>
          <w:szCs w:val="24"/>
          <w:lang w:eastAsia="sr-Latn-RS"/>
        </w:rPr>
        <w:t xml:space="preserve">Члан 32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Запосленима припада право на Новогодишњу награду, у једнаком износу.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 висини и динамици исплате награде из става 1. овог члана, Влада и репрезентативни синдикати преговарају сваке године.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да, у складу са својом одлуком, из сопствених прихода, уз претходно прибављено мишљење синдиката, обезбеди деци запослених до 15 година старости пригодни поклон за Нову годину.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да, из сопствених прихода, запосленој жени обезбеди поклон или новчани износ за Дан жена.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може да, из сопствених прихода, наставницима чији су ученици освојили награде на такмичењима, обезбеди новчана средства за награду.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Мерила и критеријуми за остваривање права на награду из става 5. овог члана утврђују се општим актом.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53" w:name="str_20"/>
      <w:bookmarkEnd w:id="53"/>
      <w:r w:rsidRPr="00B91F92">
        <w:rPr>
          <w:rFonts w:ascii="Arial" w:eastAsia="Times New Roman" w:hAnsi="Arial" w:cs="Arial"/>
          <w:b/>
          <w:bCs/>
          <w:sz w:val="24"/>
          <w:szCs w:val="24"/>
          <w:lang w:eastAsia="sr-Latn-RS"/>
        </w:rPr>
        <w:t xml:space="preserve">13. Рокови за исплату плата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4" w:name="clan_33"/>
      <w:bookmarkEnd w:id="54"/>
      <w:r w:rsidRPr="00B91F92">
        <w:rPr>
          <w:rFonts w:ascii="Arial" w:eastAsia="Times New Roman" w:hAnsi="Arial" w:cs="Arial"/>
          <w:b/>
          <w:bCs/>
          <w:sz w:val="24"/>
          <w:szCs w:val="24"/>
          <w:lang w:eastAsia="sr-Latn-RS"/>
        </w:rPr>
        <w:t xml:space="preserve">Члан 33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Плата се исплаћује у два дела,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први део до петог у наредном месецу,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други део до 20. у наредном месецу.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запосленом, приликом сваке исплате плате и накнада плате, достави обрачун.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55" w:name="str_21"/>
      <w:bookmarkEnd w:id="55"/>
      <w:r w:rsidRPr="00B91F92">
        <w:rPr>
          <w:rFonts w:ascii="Arial" w:eastAsia="Times New Roman" w:hAnsi="Arial" w:cs="Arial"/>
          <w:sz w:val="31"/>
          <w:szCs w:val="31"/>
          <w:lang w:eastAsia="sr-Latn-RS"/>
        </w:rPr>
        <w:t xml:space="preserve">IV ПРЕСТАНАК ПОТРЕБЕ ЗА РАДОМ ЗАПОСЛЕНИХ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56" w:name="str_22"/>
      <w:bookmarkEnd w:id="56"/>
      <w:r w:rsidRPr="00B91F92">
        <w:rPr>
          <w:rFonts w:ascii="Arial" w:eastAsia="Times New Roman" w:hAnsi="Arial" w:cs="Arial"/>
          <w:b/>
          <w:bCs/>
          <w:sz w:val="24"/>
          <w:szCs w:val="24"/>
          <w:lang w:eastAsia="sr-Latn-RS"/>
        </w:rPr>
        <w:t xml:space="preserve">1. Критеријуми за утврђивање запослених за чијим је радом престала потреба, са пуним или непуним радним временом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7" w:name="clan_34"/>
      <w:bookmarkEnd w:id="57"/>
      <w:r w:rsidRPr="00B91F92">
        <w:rPr>
          <w:rFonts w:ascii="Arial" w:eastAsia="Times New Roman" w:hAnsi="Arial" w:cs="Arial"/>
          <w:b/>
          <w:bCs/>
          <w:sz w:val="24"/>
          <w:szCs w:val="24"/>
          <w:lang w:eastAsia="sr-Latn-RS"/>
        </w:rPr>
        <w:t xml:space="preserve">Члан 34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Критеријуми за утврђивање запослених за чијим је радом престала потреба, са пуним или непуним радним временом, вреднују се у бодовима,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рад остварен у радном односу: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lastRenderedPageBreak/>
        <w:t xml:space="preserve">1) за сваку годину рада оствареног у радном односу - 1 бод,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за сваку годину рада оствареног у радном односу у установама образовања - 1 бод.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Запосленом се рачуна цела година проведена на раду у радном односу без обзира на то да ли је радио са пуним или непуним радним временом.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образовање: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за специјалистичко образовање након средњег образовања - 13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4) за средње образовање у трајању од 4 године - 12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5) за средње образовање у трајању од 3 године - 10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6) за основно образовање и оспособљеност за рад у трајању од једне или две године - 5 бодова.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Бодовање се врши према стеченом одговарајућем образовању.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такмичења: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број бодова за општинско такмичење и смотру: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прво место - 2 бода,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друго место - 1,5 бод,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треће место - 1 бод;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2) број бодова за окружно/регионално, односно градско такмичење и смотру:</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за освојено прво место - 5 бодова,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за освојено друго место - 4 бода,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lastRenderedPageBreak/>
        <w:t>за освојено треће место - 3 бода;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3) број бодова за републичко такмичење и смотру:</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за освојено прво место - 8 бодова,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за освојено друго место - 7 бодова,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за освојено треће место - 6 бодова;</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4) број бодова за међународно такмичење: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прво место - 15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друго место - 12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за освојено треће место - 10 бодова.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 основу такмичења бодује се наставник који је ученика припремао за такмичење и који је остварио релевантне резултате.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педагошки допринос у раду: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рад на изради уџбеника који су одобрени решењем министра, у складу са прописима из области образовања и васпитања: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 аутор - 7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 сарадник на изради уџбеника - илустратор - 5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 рецензент - 4 бода;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објављен рад из струке у стручној домаћој или страној литератури - 1 бод.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Без обзира на број објављених радова по овом основу добија се само један бод.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 педагошки допринос раду бодови се добијају само по једном основу.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w:t>
      </w:r>
      <w:r w:rsidRPr="00B91F92">
        <w:rPr>
          <w:rFonts w:ascii="Arial" w:eastAsia="Times New Roman" w:hAnsi="Arial" w:cs="Arial"/>
          <w:i/>
          <w:iCs/>
          <w:lang w:eastAsia="sr-Latn-RS"/>
        </w:rPr>
        <w:t>(брисана)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6. здравствено стање на основу налаза надлежне здравствене установе, односно надлежног фонда пензијског и инвалидског осигурања: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инвалид друге категорије - 3 бода,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lastRenderedPageBreak/>
        <w:t xml:space="preserve">2) тешка болест запосленог на основу конзилијарног налаза лекара надлежне здравствене установе - 3 бода,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запослени који болује од професионалне болести - 2 бода.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Бодовање по овом основу врши се само по једној од тачака која је најповољнија за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7. </w:t>
      </w:r>
      <w:r w:rsidRPr="00B91F92">
        <w:rPr>
          <w:rFonts w:ascii="Arial" w:eastAsia="Times New Roman" w:hAnsi="Arial" w:cs="Arial"/>
          <w:i/>
          <w:iCs/>
          <w:lang w:eastAsia="sr-Latn-RS"/>
        </w:rPr>
        <w:t>(брисана)</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8" w:name="clan_35"/>
      <w:bookmarkEnd w:id="58"/>
      <w:r w:rsidRPr="00B91F92">
        <w:rPr>
          <w:rFonts w:ascii="Arial" w:eastAsia="Times New Roman" w:hAnsi="Arial" w:cs="Arial"/>
          <w:b/>
          <w:bCs/>
          <w:sz w:val="24"/>
          <w:szCs w:val="24"/>
          <w:lang w:eastAsia="sr-Latn-RS"/>
        </w:rPr>
        <w:t xml:space="preserve">Члан 35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 основу критеријума из члана 34. Уговора сачињава се ранг листа према редоследу бодова, почев од највећег.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 запосленог за чијим је радом престала потреба утврђује се запослени који оствари најмањи број бодова.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више запослених има исти број бодова, примењује се бодовање по оба допунска критеријума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имовно стање: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ако су укупна примања домаћинства по члану на нивоу или изнад републичког просека према последњем објављеном податку републичког органа надлежног за послове статистике - 0,5 бодова,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Код бодовања имовног стања, под породичним домаћинством сматрају се: брачни друг, деца и родитељи које запослени издржава.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број деце предшколског узраста, односно деце на редовном школовању до 26 година старости: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1) ако запослени има једно дете - 1 бод,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2) ако запослени има двоје деце - 3 бода, </w:t>
      </w:r>
    </w:p>
    <w:p w:rsidR="00B91F92" w:rsidRPr="00B91F92" w:rsidRDefault="00B91F92" w:rsidP="00B91F92">
      <w:pPr>
        <w:spacing w:before="100" w:beforeAutospacing="1" w:after="100" w:afterAutospacing="1" w:line="240" w:lineRule="auto"/>
        <w:ind w:left="1134" w:hanging="142"/>
        <w:rPr>
          <w:rFonts w:ascii="Arial" w:eastAsia="Times New Roman" w:hAnsi="Arial" w:cs="Arial"/>
          <w:lang w:eastAsia="sr-Latn-RS"/>
        </w:rPr>
      </w:pPr>
      <w:r w:rsidRPr="00B91F92">
        <w:rPr>
          <w:rFonts w:ascii="Arial" w:eastAsia="Times New Roman" w:hAnsi="Arial" w:cs="Arial"/>
          <w:lang w:eastAsia="sr-Latn-RS"/>
        </w:rPr>
        <w:t xml:space="preserve">3) ако запослени има троје и више деце - 5 бодова.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59" w:name="clan_36"/>
      <w:bookmarkEnd w:id="59"/>
      <w:r w:rsidRPr="00B91F92">
        <w:rPr>
          <w:rFonts w:ascii="Arial" w:eastAsia="Times New Roman" w:hAnsi="Arial" w:cs="Arial"/>
          <w:b/>
          <w:bCs/>
          <w:sz w:val="24"/>
          <w:szCs w:val="24"/>
          <w:lang w:eastAsia="sr-Latn-RS"/>
        </w:rPr>
        <w:t xml:space="preserve">Члан 36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Решење којим се утврђује да је престала потреба за радом запосленог доноси директор, на основу предлога комисије коју именује директор установе на предлог синдиката.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Комисија из става 1. овог члана има најмање три члана, са тим да је број чланова комисије увек непаран. Обавезни члан комисије је секретар установе.</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Комисија из става 1 овог члана утврђује предлог на основу листе која је сачињена према критеријумима из члана 34. Уговора.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60" w:name="str_23"/>
      <w:bookmarkEnd w:id="60"/>
      <w:r w:rsidRPr="00B91F92">
        <w:rPr>
          <w:rFonts w:ascii="Arial" w:eastAsia="Times New Roman" w:hAnsi="Arial" w:cs="Arial"/>
          <w:b/>
          <w:bCs/>
          <w:sz w:val="24"/>
          <w:szCs w:val="24"/>
          <w:lang w:eastAsia="sr-Latn-RS"/>
        </w:rPr>
        <w:t xml:space="preserve">2. Мере за запошљавање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1" w:name="clan_37"/>
      <w:bookmarkEnd w:id="61"/>
      <w:r w:rsidRPr="00B91F92">
        <w:rPr>
          <w:rFonts w:ascii="Arial" w:eastAsia="Times New Roman" w:hAnsi="Arial" w:cs="Arial"/>
          <w:b/>
          <w:bCs/>
          <w:sz w:val="24"/>
          <w:szCs w:val="24"/>
          <w:lang w:eastAsia="sr-Latn-RS"/>
        </w:rPr>
        <w:t xml:space="preserve">Члан 37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за чијим је радом престала потреба може бити: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распоређен на друго радно место у установи;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распоређен на радно место са непуним радним временом у установи;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преузет на основу споразума о преузимању у другу установу уз сагласност запосленог;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упућен на преквалификацију или доквалификацију.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2" w:name="clan_38"/>
      <w:bookmarkEnd w:id="62"/>
      <w:r w:rsidRPr="00B91F92">
        <w:rPr>
          <w:rFonts w:ascii="Arial" w:eastAsia="Times New Roman" w:hAnsi="Arial" w:cs="Arial"/>
          <w:b/>
          <w:bCs/>
          <w:sz w:val="24"/>
          <w:szCs w:val="24"/>
          <w:lang w:eastAsia="sr-Latn-RS"/>
        </w:rPr>
        <w:t xml:space="preserve">Члан 38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Радни однос запосленом за чијим је радом престала потреба не може престати без његове сагласности: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запосленој за време трудноће или са дететом до две године старости,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запосленом самохраном родитељу,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запосленом чије дете има тешки инвалидитет,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ако оба брачна друга раде у истој установи, једном од брачних другова,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5) запосленом мушкарцу који има најмање 35 година стажа осигурања и запосленој жени која има најмање 30 година стажа осигурања, без њихове сагласности, под условом да не испуњава један од услова за пензију.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3" w:name="clan_39"/>
      <w:bookmarkEnd w:id="63"/>
      <w:r w:rsidRPr="00B91F92">
        <w:rPr>
          <w:rFonts w:ascii="Arial" w:eastAsia="Times New Roman" w:hAnsi="Arial" w:cs="Arial"/>
          <w:b/>
          <w:bCs/>
          <w:sz w:val="24"/>
          <w:szCs w:val="24"/>
          <w:lang w:eastAsia="sr-Latn-RS"/>
        </w:rPr>
        <w:t xml:space="preserve">Члан 39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Запосленом за чијим је радом престала потреба, а коме није могло да се обезбеди ниједно од права утврђених законом, колективним уговором код послодавца или уговором о раду, може престати радни однос у складу са законом.</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4" w:name="clan_40"/>
      <w:bookmarkEnd w:id="64"/>
      <w:r w:rsidRPr="00B91F92">
        <w:rPr>
          <w:rFonts w:ascii="Arial" w:eastAsia="Times New Roman" w:hAnsi="Arial" w:cs="Arial"/>
          <w:b/>
          <w:bCs/>
          <w:sz w:val="24"/>
          <w:szCs w:val="24"/>
          <w:lang w:eastAsia="sr-Latn-RS"/>
        </w:rPr>
        <w:t xml:space="preserve">Члан 40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обезбеди запосленом рад на радном месту и у радној околини у којима су спроведене мере безбедности и здравља на раду,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код послодавца имају право да изаберу једног или више представника за безбедност и здравље на раду.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Најмање три представника запослених образују Одбор за безбедност и здравље на раду.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и представник запослених, односно одбор из става 3. овог члана и синдикат, дужни су да међусобно сарађују о питањима безбедности и здравља на раду.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Колективним уговором код послодавца ближе се уређују права, обавезе и одговорности у вези са безбедности и здрављем на раду.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65" w:name="str_24"/>
      <w:bookmarkEnd w:id="65"/>
      <w:r w:rsidRPr="00B91F92">
        <w:rPr>
          <w:rFonts w:ascii="Arial" w:eastAsia="Times New Roman" w:hAnsi="Arial" w:cs="Arial"/>
          <w:sz w:val="31"/>
          <w:szCs w:val="31"/>
          <w:lang w:eastAsia="sr-Latn-RS"/>
        </w:rPr>
        <w:t xml:space="preserve">V МИРНО РЕШАВАЊЕ РАДНИХ СПОРОВА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66" w:name="str_25"/>
      <w:bookmarkEnd w:id="66"/>
      <w:r w:rsidRPr="00B91F92">
        <w:rPr>
          <w:rFonts w:ascii="Arial" w:eastAsia="Times New Roman" w:hAnsi="Arial" w:cs="Arial"/>
          <w:b/>
          <w:bCs/>
          <w:sz w:val="24"/>
          <w:szCs w:val="24"/>
          <w:lang w:eastAsia="sr-Latn-RS"/>
        </w:rPr>
        <w:t xml:space="preserve">1. Колективни радни спорови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7" w:name="clan_41"/>
      <w:bookmarkEnd w:id="67"/>
      <w:r w:rsidRPr="00B91F92">
        <w:rPr>
          <w:rFonts w:ascii="Arial" w:eastAsia="Times New Roman" w:hAnsi="Arial" w:cs="Arial"/>
          <w:b/>
          <w:bCs/>
          <w:sz w:val="24"/>
          <w:szCs w:val="24"/>
          <w:lang w:eastAsia="sr-Latn-RS"/>
        </w:rPr>
        <w:t xml:space="preserve">Члан 41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Мирно решавање колективних радних спорова врши се на начин и по поступку утврђеним посебним законом.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68" w:name="clan_42"/>
      <w:bookmarkEnd w:id="68"/>
      <w:r w:rsidRPr="00B91F92">
        <w:rPr>
          <w:rFonts w:ascii="Arial" w:eastAsia="Times New Roman" w:hAnsi="Arial" w:cs="Arial"/>
          <w:b/>
          <w:bCs/>
          <w:sz w:val="24"/>
          <w:szCs w:val="24"/>
          <w:lang w:eastAsia="sr-Latn-RS"/>
        </w:rPr>
        <w:t xml:space="preserve">Члан 42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Колективним радним спором, у смислу овог уговора, сматрају се спорови поводом: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закључивања, измена и допуна или примене Уговора,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остваривање права на синдикално организовање,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остваривање права на штрајк,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4) остваривање и заштите других права из рада и по основу рада, у складу са законом.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69" w:name="str_26"/>
      <w:bookmarkEnd w:id="69"/>
      <w:r w:rsidRPr="00B91F92">
        <w:rPr>
          <w:rFonts w:ascii="Arial" w:eastAsia="Times New Roman" w:hAnsi="Arial" w:cs="Arial"/>
          <w:b/>
          <w:bCs/>
          <w:sz w:val="24"/>
          <w:szCs w:val="24"/>
          <w:lang w:eastAsia="sr-Latn-RS"/>
        </w:rPr>
        <w:lastRenderedPageBreak/>
        <w:t xml:space="preserve">2. Индивидуални радни спорови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0" w:name="clan_43"/>
      <w:bookmarkEnd w:id="70"/>
      <w:r w:rsidRPr="00B91F92">
        <w:rPr>
          <w:rFonts w:ascii="Arial" w:eastAsia="Times New Roman" w:hAnsi="Arial" w:cs="Arial"/>
          <w:b/>
          <w:bCs/>
          <w:sz w:val="24"/>
          <w:szCs w:val="24"/>
          <w:lang w:eastAsia="sr-Latn-RS"/>
        </w:rPr>
        <w:t xml:space="preserve">Члан 43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Индивидуалним радним спором, у смислу овог уговора, сматра се спор настао поводом повреде или угрожавања појединачног права, обавезе или интереса из радног односа, односно поводом радног односа.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1" w:name="clan_44"/>
      <w:bookmarkEnd w:id="71"/>
      <w:r w:rsidRPr="00B91F92">
        <w:rPr>
          <w:rFonts w:ascii="Arial" w:eastAsia="Times New Roman" w:hAnsi="Arial" w:cs="Arial"/>
          <w:b/>
          <w:bCs/>
          <w:sz w:val="24"/>
          <w:szCs w:val="24"/>
          <w:lang w:eastAsia="sr-Latn-RS"/>
        </w:rPr>
        <w:t xml:space="preserve">Члан 44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Мирно решавање индивидуалних радних спорова поводом престанка радног односа или исплате минималне плате, врши се по поступку пред арбитром, у складу са правилима утврђеним посебним законом.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72" w:name="str_27"/>
      <w:bookmarkEnd w:id="72"/>
      <w:r w:rsidRPr="00B91F92">
        <w:rPr>
          <w:rFonts w:ascii="Arial" w:eastAsia="Times New Roman" w:hAnsi="Arial" w:cs="Arial"/>
          <w:sz w:val="31"/>
          <w:szCs w:val="31"/>
          <w:lang w:eastAsia="sr-Latn-RS"/>
        </w:rPr>
        <w:t xml:space="preserve">VI ПРАВО НА ШТРАЈК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3" w:name="clan_45"/>
      <w:bookmarkEnd w:id="73"/>
      <w:r w:rsidRPr="00B91F92">
        <w:rPr>
          <w:rFonts w:ascii="Arial" w:eastAsia="Times New Roman" w:hAnsi="Arial" w:cs="Arial"/>
          <w:b/>
          <w:bCs/>
          <w:sz w:val="24"/>
          <w:szCs w:val="24"/>
          <w:lang w:eastAsia="sr-Latn-RS"/>
        </w:rPr>
        <w:t xml:space="preserve">Члан 45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При организовању и спровођењу штрајка синдикат мора водити рачуна о остваривању Уставом загарантованих слобода и права других.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Штрајком се не сме угрозити право на живот, здравље и личну сигурност.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4" w:name="clan_46"/>
      <w:bookmarkEnd w:id="74"/>
      <w:r w:rsidRPr="00B91F92">
        <w:rPr>
          <w:rFonts w:ascii="Arial" w:eastAsia="Times New Roman" w:hAnsi="Arial" w:cs="Arial"/>
          <w:b/>
          <w:bCs/>
          <w:sz w:val="24"/>
          <w:szCs w:val="24"/>
          <w:lang w:eastAsia="sr-Latn-RS"/>
        </w:rPr>
        <w:t xml:space="preserve">Члан 46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Одлуку о штрајку синдикат доноси у складу са одредбама општег акта синдиката.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Штрајк се мора најавити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одлуци којом се најављује штрајк синдикат мора назначити штрајкачке захтеве, место, дан и време штрајка, као и податке о штрајкачком одбору.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5" w:name="clan_47"/>
      <w:bookmarkEnd w:id="75"/>
      <w:r w:rsidRPr="00B91F92">
        <w:rPr>
          <w:rFonts w:ascii="Arial" w:eastAsia="Times New Roman" w:hAnsi="Arial" w:cs="Arial"/>
          <w:b/>
          <w:bCs/>
          <w:sz w:val="24"/>
          <w:szCs w:val="24"/>
          <w:lang w:eastAsia="sr-Latn-RS"/>
        </w:rPr>
        <w:t xml:space="preserve">Члан 47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Штрајкачки одбор руководи штрајком, прати да ли се штрајком не омета ред и да ли се штрајк спроводи на законит начин, и упозорава надлежне органе на покушај спречавања или ометања штрајка.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Штрајкачки одбор је дужан да размотри сваку иницијативу за мирно решавање спора коју му упути послодавац са којим је у спору, и да на њу одговори на начин како му је та иницијатива и упућена.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6" w:name="clan_48"/>
      <w:bookmarkEnd w:id="76"/>
      <w:r w:rsidRPr="00B91F92">
        <w:rPr>
          <w:rFonts w:ascii="Arial" w:eastAsia="Times New Roman" w:hAnsi="Arial" w:cs="Arial"/>
          <w:b/>
          <w:bCs/>
          <w:sz w:val="24"/>
          <w:szCs w:val="24"/>
          <w:lang w:eastAsia="sr-Latn-RS"/>
        </w:rPr>
        <w:t xml:space="preserve">Члан 48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Због учествовања у штрајку, организованом у складу са законом и овим уговором, запослени не могу бити стављени у неповољан положај.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који учествује у штрајку остварују основна права из радног односа, у складу са законом.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77" w:name="clan_49"/>
      <w:bookmarkEnd w:id="77"/>
      <w:r w:rsidRPr="00B91F92">
        <w:rPr>
          <w:rFonts w:ascii="Arial" w:eastAsia="Times New Roman" w:hAnsi="Arial" w:cs="Arial"/>
          <w:b/>
          <w:bCs/>
          <w:sz w:val="24"/>
          <w:szCs w:val="24"/>
          <w:lang w:eastAsia="sr-Latn-RS"/>
        </w:rPr>
        <w:t xml:space="preserve">Члан 49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Послодавац установе не сме спречавати штрајк који је организован у складу са законом и Уговором.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се обавезује да се уздржи од деловања којим би поједини синдикат био доведен у повлашћени или подређени положај.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78" w:name="str_28"/>
      <w:bookmarkEnd w:id="78"/>
      <w:r w:rsidRPr="00B91F92">
        <w:rPr>
          <w:rFonts w:ascii="Arial" w:eastAsia="Times New Roman" w:hAnsi="Arial" w:cs="Arial"/>
          <w:sz w:val="31"/>
          <w:szCs w:val="31"/>
          <w:lang w:eastAsia="sr-Latn-RS"/>
        </w:rPr>
        <w:t xml:space="preserve">VII СИНДИКАТ ЗАПОСЛЕНИХ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79" w:name="str_29"/>
      <w:bookmarkEnd w:id="79"/>
      <w:r w:rsidRPr="00B91F92">
        <w:rPr>
          <w:rFonts w:ascii="Arial" w:eastAsia="Times New Roman" w:hAnsi="Arial" w:cs="Arial"/>
          <w:b/>
          <w:bCs/>
          <w:sz w:val="24"/>
          <w:szCs w:val="24"/>
          <w:lang w:eastAsia="sr-Latn-RS"/>
        </w:rPr>
        <w:t xml:space="preserve">Организовање синдиката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0" w:name="clan_50"/>
      <w:bookmarkEnd w:id="80"/>
      <w:r w:rsidRPr="00B91F92">
        <w:rPr>
          <w:rFonts w:ascii="Arial" w:eastAsia="Times New Roman" w:hAnsi="Arial" w:cs="Arial"/>
          <w:b/>
          <w:bCs/>
          <w:sz w:val="24"/>
          <w:szCs w:val="24"/>
          <w:lang w:eastAsia="sr-Latn-RS"/>
        </w:rPr>
        <w:t xml:space="preserve">Члан 50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код послодавца имају право да без претходног одобрења организују синдикат, као и да му приступају под искључивим условима, да се придржавају његових статута и правила.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Синдикат не може бити распуштен или његова делатност обустављена или забрањена, административним актом установе.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1" w:name="clan_51"/>
      <w:bookmarkEnd w:id="81"/>
      <w:r w:rsidRPr="00B91F92">
        <w:rPr>
          <w:rFonts w:ascii="Arial" w:eastAsia="Times New Roman" w:hAnsi="Arial" w:cs="Arial"/>
          <w:b/>
          <w:bCs/>
          <w:sz w:val="24"/>
          <w:szCs w:val="24"/>
          <w:lang w:eastAsia="sr-Latn-RS"/>
        </w:rPr>
        <w:t xml:space="preserve">Члан 51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приступа синдикату добровољним потписивањем приступнице.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Изглед и садржај приступнице утврђује се актом синдиката.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2" w:name="clan_52"/>
      <w:bookmarkEnd w:id="82"/>
      <w:r w:rsidRPr="00B91F92">
        <w:rPr>
          <w:rFonts w:ascii="Arial" w:eastAsia="Times New Roman" w:hAnsi="Arial" w:cs="Arial"/>
          <w:b/>
          <w:bCs/>
          <w:sz w:val="24"/>
          <w:szCs w:val="24"/>
          <w:lang w:eastAsia="sr-Latn-RS"/>
        </w:rPr>
        <w:t xml:space="preserve">Члан 52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члану синдиката, без накнаде, посредством служби установе: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одбије износ синдикалне чланарине и уплати је на одговарајући рачун синдикалне организације, као и на рачуне виших органа синдиката коме члан припада према статуту синдиката,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врши уплату на рачун фондова које синдикат оснива (штрајкачки фонд, фонд солидарности и сл.),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даје на увид податке о уплати чланарине синдикалном руководству.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Послодавац је дужан да, посредством служби установе, по захтеву синдиката врши и друге обуставе члану синдиката, на основу сагласности запосленог коме се обустава врши.</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83" w:name="str_30"/>
      <w:bookmarkEnd w:id="83"/>
      <w:r w:rsidRPr="00B91F92">
        <w:rPr>
          <w:rFonts w:ascii="Arial" w:eastAsia="Times New Roman" w:hAnsi="Arial" w:cs="Arial"/>
          <w:b/>
          <w:bCs/>
          <w:sz w:val="24"/>
          <w:szCs w:val="24"/>
          <w:lang w:eastAsia="sr-Latn-RS"/>
        </w:rPr>
        <w:t xml:space="preserve">2. Техничко-просторни услови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4" w:name="clan_53"/>
      <w:bookmarkEnd w:id="84"/>
      <w:r w:rsidRPr="00B91F92">
        <w:rPr>
          <w:rFonts w:ascii="Arial" w:eastAsia="Times New Roman" w:hAnsi="Arial" w:cs="Arial"/>
          <w:b/>
          <w:bCs/>
          <w:sz w:val="24"/>
          <w:szCs w:val="24"/>
          <w:lang w:eastAsia="sr-Latn-RS"/>
        </w:rPr>
        <w:t xml:space="preserve">Члан 53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репрезентативном синдикату обезбеди техничко-просторне услове и приступ подацима и информацијама неопходним за обављање синдикалних активности, и то: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одвојену просторију за рад синдиката и одговарајући простор за одржавање синдикалних састанака,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2) право на коришћење телефона, телефакса и других техничких средстава и опреме,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слободу поделе синдикалних саопштења, извештаја на огласним таблама синдиката - за редовне синдикалне активности, а у време штрајка и на другим местима по одлуци синдиката.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5" w:name="clan_54"/>
      <w:bookmarkEnd w:id="85"/>
      <w:r w:rsidRPr="00B91F92">
        <w:rPr>
          <w:rFonts w:ascii="Arial" w:eastAsia="Times New Roman" w:hAnsi="Arial" w:cs="Arial"/>
          <w:b/>
          <w:bCs/>
          <w:sz w:val="24"/>
          <w:szCs w:val="24"/>
          <w:lang w:eastAsia="sr-Latn-RS"/>
        </w:rPr>
        <w:t xml:space="preserve">Члан 54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Репрезентативни синдикат има право да буде обавештен од стране послодаваца о економским и радно-социјалним питањима од значаја за положај запослених, односно чланова синдиката.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представнику репрезентативног синдиката омогући присуствовање седницама органа управљања установе, без права одлучивања, и у том смислу дужан је да синдикату достави уредан позив са материјалом за седницу органа управљања. </w:t>
      </w:r>
    </w:p>
    <w:p w:rsidR="00B91F92" w:rsidRPr="00B91F92" w:rsidRDefault="00B91F92" w:rsidP="00B91F92">
      <w:pPr>
        <w:spacing w:before="240" w:after="240" w:line="240" w:lineRule="auto"/>
        <w:jc w:val="center"/>
        <w:rPr>
          <w:rFonts w:ascii="Arial" w:eastAsia="Times New Roman" w:hAnsi="Arial" w:cs="Arial"/>
          <w:b/>
          <w:bCs/>
          <w:sz w:val="24"/>
          <w:szCs w:val="24"/>
          <w:lang w:eastAsia="sr-Latn-RS"/>
        </w:rPr>
      </w:pPr>
      <w:bookmarkStart w:id="86" w:name="str_31"/>
      <w:bookmarkEnd w:id="86"/>
      <w:r w:rsidRPr="00B91F92">
        <w:rPr>
          <w:rFonts w:ascii="Arial" w:eastAsia="Times New Roman" w:hAnsi="Arial" w:cs="Arial"/>
          <w:b/>
          <w:bCs/>
          <w:sz w:val="24"/>
          <w:szCs w:val="24"/>
          <w:lang w:eastAsia="sr-Latn-RS"/>
        </w:rPr>
        <w:t xml:space="preserve">3. Права синдикалних представника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7" w:name="clan_55"/>
      <w:bookmarkEnd w:id="87"/>
      <w:r w:rsidRPr="00B91F92">
        <w:rPr>
          <w:rFonts w:ascii="Arial" w:eastAsia="Times New Roman" w:hAnsi="Arial" w:cs="Arial"/>
          <w:b/>
          <w:bCs/>
          <w:sz w:val="24"/>
          <w:szCs w:val="24"/>
          <w:lang w:eastAsia="sr-Latn-RS"/>
        </w:rPr>
        <w:t xml:space="preserve">Члан 55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Синдикална организација је дужна да послодавцу достави акт о упису у регистар синдиката и одлуку о избору председника и чланова органа синдиката, у складу са законом.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8" w:name="clan_56"/>
      <w:bookmarkEnd w:id="88"/>
      <w:r w:rsidRPr="00B91F92">
        <w:rPr>
          <w:rFonts w:ascii="Arial" w:eastAsia="Times New Roman" w:hAnsi="Arial" w:cs="Arial"/>
          <w:b/>
          <w:bCs/>
          <w:sz w:val="24"/>
          <w:szCs w:val="24"/>
          <w:lang w:eastAsia="sr-Latn-RS"/>
        </w:rPr>
        <w:t xml:space="preserve">Члан 56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овлашћеном представнику репрезентативног синдиката у установи, који припада репрезентативном синдикату потписнику овог уговора, у који је учлањено више од 50% запослених, исплаћује увећану месечну плату у висини од 12%.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до 12%.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председнику, односно поверенику окружног, односно регионалног, градског, општинског, покрајинског и републичког органа синдиката, репрезентативног на нивоу Републике, потписнику овог уговора, исплаћује увећану месечну плату у висини од 12%.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Остваривање права по основу одредаба овог члана, не може се вршити по два основа.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89" w:name="clan_57"/>
      <w:bookmarkEnd w:id="89"/>
      <w:r w:rsidRPr="00B91F92">
        <w:rPr>
          <w:rFonts w:ascii="Arial" w:eastAsia="Times New Roman" w:hAnsi="Arial" w:cs="Arial"/>
          <w:b/>
          <w:bCs/>
          <w:sz w:val="24"/>
          <w:szCs w:val="24"/>
          <w:lang w:eastAsia="sr-Latn-RS"/>
        </w:rPr>
        <w:t xml:space="preserve">Члан 57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Запосленом који је изабран на плаћену професионалну функцију у репрезентативном синдикату мирују права и обавезе које се стичу на раду и по основу рада, осим права и обавеза за које је законом другачије одређено.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Запослени коме права и обавезе из радног односа мирују има право да се у року од 15 дана, од дана престанка функције, врати на рад у установу на исте послове, а ако таквих послова нема на друге одговарајуће послове који одговарају његовој стручној спреми.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0" w:name="clan_58"/>
      <w:bookmarkEnd w:id="90"/>
      <w:r w:rsidRPr="00B91F92">
        <w:rPr>
          <w:rFonts w:ascii="Arial" w:eastAsia="Times New Roman" w:hAnsi="Arial" w:cs="Arial"/>
          <w:b/>
          <w:bCs/>
          <w:sz w:val="24"/>
          <w:szCs w:val="24"/>
          <w:lang w:eastAsia="sr-Latn-RS"/>
        </w:rPr>
        <w:lastRenderedPageBreak/>
        <w:t xml:space="preserve">Члан 58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Овлашћени представник синдиката има право на плаћено одсуство, ради обављања следећих синдикалних функција: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ако је одређен за колективно преговарање, односно одређен за члана одбора за колективно преговарање за време преговарања,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када је одређен да заступа запосленог у радном спору са послодавцем пред арбитром или судом за време заступања.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1" w:name="clan_59"/>
      <w:bookmarkEnd w:id="91"/>
      <w:r w:rsidRPr="00B91F92">
        <w:rPr>
          <w:rFonts w:ascii="Arial" w:eastAsia="Times New Roman" w:hAnsi="Arial" w:cs="Arial"/>
          <w:b/>
          <w:bCs/>
          <w:sz w:val="24"/>
          <w:szCs w:val="24"/>
          <w:lang w:eastAsia="sr-Latn-RS"/>
        </w:rPr>
        <w:t xml:space="preserve">Члан 59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органа, уз приложен позив.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2" w:name="clan_60"/>
      <w:bookmarkEnd w:id="92"/>
      <w:r w:rsidRPr="00B91F92">
        <w:rPr>
          <w:rFonts w:ascii="Arial" w:eastAsia="Times New Roman" w:hAnsi="Arial" w:cs="Arial"/>
          <w:b/>
          <w:bCs/>
          <w:sz w:val="24"/>
          <w:szCs w:val="24"/>
          <w:lang w:eastAsia="sr-Latn-RS"/>
        </w:rPr>
        <w:t xml:space="preserve">Члан 60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обавезан да функционере синдиката, по истеку функције, врати на послове које су обављали пре избора, односно на одговарајуће радно место.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3" w:name="clan_61"/>
      <w:bookmarkEnd w:id="93"/>
      <w:r w:rsidRPr="00B91F92">
        <w:rPr>
          <w:rFonts w:ascii="Arial" w:eastAsia="Times New Roman" w:hAnsi="Arial" w:cs="Arial"/>
          <w:b/>
          <w:bCs/>
          <w:sz w:val="24"/>
          <w:szCs w:val="24"/>
          <w:lang w:eastAsia="sr-Latn-RS"/>
        </w:rPr>
        <w:t xml:space="preserve">Члан 61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Послодавац је дужан да овлашћеним представницима синдиката омогући приступ свим радним местима, ако је то потребно у циљу заштите права запослених, утврђених законом или колективним уговором. </w:t>
      </w:r>
    </w:p>
    <w:p w:rsidR="00B91F92" w:rsidRPr="00B91F92" w:rsidRDefault="00B91F92" w:rsidP="00B91F92">
      <w:pPr>
        <w:spacing w:after="0" w:line="240" w:lineRule="auto"/>
        <w:jc w:val="center"/>
        <w:rPr>
          <w:rFonts w:ascii="Arial" w:eastAsia="Times New Roman" w:hAnsi="Arial" w:cs="Arial"/>
          <w:sz w:val="31"/>
          <w:szCs w:val="31"/>
          <w:lang w:eastAsia="sr-Latn-RS"/>
        </w:rPr>
      </w:pPr>
      <w:bookmarkStart w:id="94" w:name="str_32"/>
      <w:bookmarkEnd w:id="94"/>
      <w:r w:rsidRPr="00B91F92">
        <w:rPr>
          <w:rFonts w:ascii="Arial" w:eastAsia="Times New Roman" w:hAnsi="Arial" w:cs="Arial"/>
          <w:sz w:val="31"/>
          <w:szCs w:val="31"/>
          <w:lang w:eastAsia="sr-Latn-RS"/>
        </w:rPr>
        <w:t xml:space="preserve">VIII ПРЕЛАЗНЕ И ЗАВРШНЕ ОДРЕДБЕ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5" w:name="clan_62"/>
      <w:bookmarkEnd w:id="95"/>
      <w:r w:rsidRPr="00B91F92">
        <w:rPr>
          <w:rFonts w:ascii="Arial" w:eastAsia="Times New Roman" w:hAnsi="Arial" w:cs="Arial"/>
          <w:b/>
          <w:bCs/>
          <w:sz w:val="24"/>
          <w:szCs w:val="24"/>
          <w:lang w:eastAsia="sr-Latn-RS"/>
        </w:rPr>
        <w:t xml:space="preserve">Члан 62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се обавезују да ће овај уговор примењивати у доброј намери и на начелима социјалног партнерства и колективног преговарања.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lastRenderedPageBreak/>
        <w:t xml:space="preserve">Тумачење овог уговора врши комисија.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Комисију чине по један представник репрезентативног синдиката, потписника овог уговора и по један представник министарства надлежног за послове образовања, министарства надлежног за послове рада, министарства надлежног за послове финансија и министарства надлежног за послове државне управе.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Комисија свој рад уређује пословником.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6" w:name="clan_62a"/>
      <w:bookmarkEnd w:id="96"/>
      <w:r w:rsidRPr="00B91F92">
        <w:rPr>
          <w:rFonts w:ascii="Arial" w:eastAsia="Times New Roman" w:hAnsi="Arial" w:cs="Arial"/>
          <w:b/>
          <w:bCs/>
          <w:sz w:val="24"/>
          <w:szCs w:val="24"/>
          <w:lang w:eastAsia="sr-Latn-RS"/>
        </w:rPr>
        <w:t xml:space="preserve">Члан 62а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Надзор над применом овог уговора врши инспекција рада.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Изузетно, надзор на применом чл. 5, 6. и 34-37. овог уговора врши просветна инспекција.</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7" w:name="clan_63"/>
      <w:bookmarkEnd w:id="97"/>
      <w:r w:rsidRPr="00B91F92">
        <w:rPr>
          <w:rFonts w:ascii="Arial" w:eastAsia="Times New Roman" w:hAnsi="Arial" w:cs="Arial"/>
          <w:b/>
          <w:bCs/>
          <w:sz w:val="24"/>
          <w:szCs w:val="24"/>
          <w:lang w:eastAsia="sr-Latn-RS"/>
        </w:rPr>
        <w:t xml:space="preserve">Члан 63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су сагласне да се измене и допуне овог уговора могу вршити у случају: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1) ако наступе околности које онемогућавају његово спровођење,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2) због измена, односно допуна прописа и ако су одредбе овог уговора у супротности са одредбама тих прописа,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3) 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Предлог за измене и допуне Уговора може да поднесе свака уговорна страна у писаном облику.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Уговорне стране дужне су да се у року од 15 дана од дана пријема предлога за измену и допуну Уговора изјасне о предлогу, као и да приступе преговорима о предложеним изменама и допунама у року од 30 дана од дана пријема предлога.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Овај уговор може престати да важи на основу споразума уговорних страна или отказом.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 случају отказа, Уговор се примењује најдуже шест месеци од дана подношења отказа, када Уговор престаје да важи.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8" w:name="clan_64"/>
      <w:bookmarkEnd w:id="98"/>
      <w:r w:rsidRPr="00B91F92">
        <w:rPr>
          <w:rFonts w:ascii="Arial" w:eastAsia="Times New Roman" w:hAnsi="Arial" w:cs="Arial"/>
          <w:b/>
          <w:bCs/>
          <w:sz w:val="24"/>
          <w:szCs w:val="24"/>
          <w:lang w:eastAsia="sr-Latn-RS"/>
        </w:rPr>
        <w:t xml:space="preserve">Члан 64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Уговор се сматра закљученим када га потпишу овлашћени представници уговорних страна.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99" w:name="clan_65"/>
      <w:bookmarkEnd w:id="99"/>
      <w:r w:rsidRPr="00B91F92">
        <w:rPr>
          <w:rFonts w:ascii="Arial" w:eastAsia="Times New Roman" w:hAnsi="Arial" w:cs="Arial"/>
          <w:b/>
          <w:bCs/>
          <w:sz w:val="24"/>
          <w:szCs w:val="24"/>
          <w:lang w:eastAsia="sr-Latn-RS"/>
        </w:rPr>
        <w:t xml:space="preserve">Члан 65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Колективни уговори у установама усагласиће се са Уговором, у року од три месеца од дана ступања на снагу Уговора.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bookmarkStart w:id="100" w:name="clan_66"/>
      <w:bookmarkEnd w:id="100"/>
      <w:r w:rsidRPr="00B91F92">
        <w:rPr>
          <w:rFonts w:ascii="Arial" w:eastAsia="Times New Roman" w:hAnsi="Arial" w:cs="Arial"/>
          <w:b/>
          <w:bCs/>
          <w:sz w:val="24"/>
          <w:szCs w:val="24"/>
          <w:lang w:eastAsia="sr-Latn-RS"/>
        </w:rPr>
        <w:lastRenderedPageBreak/>
        <w:t xml:space="preserve">Члан 66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Овај уговор ступа на снагу осмог дана од дана објављивања у "Службеном гласнику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w:t>
      </w:r>
    </w:p>
    <w:p w:rsidR="00B91F92" w:rsidRPr="00B91F92" w:rsidRDefault="00B91F92" w:rsidP="00B91F92">
      <w:pPr>
        <w:spacing w:before="100" w:beforeAutospacing="1" w:after="100" w:afterAutospacing="1" w:line="240" w:lineRule="auto"/>
        <w:jc w:val="center"/>
        <w:rPr>
          <w:rFonts w:ascii="Arial" w:eastAsia="Times New Roman" w:hAnsi="Arial" w:cs="Arial"/>
          <w:b/>
          <w:bCs/>
          <w:i/>
          <w:iCs/>
          <w:sz w:val="24"/>
          <w:szCs w:val="24"/>
          <w:lang w:eastAsia="sr-Latn-RS"/>
        </w:rPr>
      </w:pPr>
      <w:r w:rsidRPr="00B91F92">
        <w:rPr>
          <w:rFonts w:ascii="Arial" w:eastAsia="Times New Roman" w:hAnsi="Arial" w:cs="Arial"/>
          <w:b/>
          <w:bCs/>
          <w:i/>
          <w:iCs/>
          <w:sz w:val="24"/>
          <w:szCs w:val="24"/>
          <w:lang w:eastAsia="sr-Latn-RS"/>
        </w:rPr>
        <w:t xml:space="preserve">Самостални члан Посебног колективног уговора о допуни </w:t>
      </w:r>
      <w:r w:rsidRPr="00B91F92">
        <w:rPr>
          <w:rFonts w:ascii="Arial" w:eastAsia="Times New Roman" w:hAnsi="Arial" w:cs="Arial"/>
          <w:b/>
          <w:bCs/>
          <w:i/>
          <w:iCs/>
          <w:sz w:val="24"/>
          <w:szCs w:val="24"/>
          <w:lang w:eastAsia="sr-Latn-RS"/>
        </w:rPr>
        <w:br/>
        <w:t xml:space="preserve">Посебног колективног уговора за запослене у основним и средњим школама и домовима ученика </w:t>
      </w:r>
    </w:p>
    <w:p w:rsidR="00B91F92" w:rsidRPr="00B91F92" w:rsidRDefault="00B91F92" w:rsidP="00B91F92">
      <w:pPr>
        <w:spacing w:before="100" w:beforeAutospacing="1" w:after="100" w:afterAutospacing="1" w:line="240" w:lineRule="auto"/>
        <w:jc w:val="center"/>
        <w:rPr>
          <w:rFonts w:ascii="Arial" w:eastAsia="Times New Roman" w:hAnsi="Arial" w:cs="Arial"/>
          <w:i/>
          <w:iCs/>
          <w:lang w:eastAsia="sr-Latn-RS"/>
        </w:rPr>
      </w:pPr>
      <w:r w:rsidRPr="00B91F92">
        <w:rPr>
          <w:rFonts w:ascii="Arial" w:eastAsia="Times New Roman" w:hAnsi="Arial" w:cs="Arial"/>
          <w:i/>
          <w:iCs/>
          <w:lang w:eastAsia="sr-Latn-RS"/>
        </w:rPr>
        <w:t>("Сл. гласник РС", бр. 92/2020)</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r w:rsidRPr="00B91F92">
        <w:rPr>
          <w:rFonts w:ascii="Arial" w:eastAsia="Times New Roman" w:hAnsi="Arial" w:cs="Arial"/>
          <w:b/>
          <w:bCs/>
          <w:sz w:val="24"/>
          <w:szCs w:val="24"/>
          <w:lang w:eastAsia="sr-Latn-RS"/>
        </w:rPr>
        <w:t xml:space="preserve">Члан 2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Овај колективни уговор ступа на снагу даном објављивања у "Службеном гласнику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w:t>
      </w:r>
    </w:p>
    <w:p w:rsidR="00B91F92" w:rsidRPr="00B91F92" w:rsidRDefault="00B91F92" w:rsidP="00B91F92">
      <w:pPr>
        <w:spacing w:before="100" w:beforeAutospacing="1" w:after="100" w:afterAutospacing="1" w:line="240" w:lineRule="auto"/>
        <w:jc w:val="center"/>
        <w:rPr>
          <w:rFonts w:ascii="Arial" w:eastAsia="Times New Roman" w:hAnsi="Arial" w:cs="Arial"/>
          <w:b/>
          <w:bCs/>
          <w:i/>
          <w:iCs/>
          <w:sz w:val="24"/>
          <w:szCs w:val="24"/>
          <w:lang w:eastAsia="sr-Latn-RS"/>
        </w:rPr>
      </w:pPr>
      <w:r w:rsidRPr="00B91F92">
        <w:rPr>
          <w:rFonts w:ascii="Arial" w:eastAsia="Times New Roman" w:hAnsi="Arial" w:cs="Arial"/>
          <w:b/>
          <w:bCs/>
          <w:i/>
          <w:iCs/>
          <w:sz w:val="24"/>
          <w:szCs w:val="24"/>
          <w:lang w:eastAsia="sr-Latn-RS"/>
        </w:rPr>
        <w:t xml:space="preserve">Самостални члан Посебног колективног уговора о изменама и допунама </w:t>
      </w:r>
      <w:r w:rsidRPr="00B91F92">
        <w:rPr>
          <w:rFonts w:ascii="Arial" w:eastAsia="Times New Roman" w:hAnsi="Arial" w:cs="Arial"/>
          <w:b/>
          <w:bCs/>
          <w:i/>
          <w:iCs/>
          <w:sz w:val="24"/>
          <w:szCs w:val="24"/>
          <w:lang w:eastAsia="sr-Latn-RS"/>
        </w:rPr>
        <w:br/>
        <w:t xml:space="preserve">Посебног колективног уговора за запослене у основним и средњим школама и домовима ученика </w:t>
      </w:r>
    </w:p>
    <w:p w:rsidR="00B91F92" w:rsidRPr="00B91F92" w:rsidRDefault="00B91F92" w:rsidP="00B91F92">
      <w:pPr>
        <w:spacing w:before="100" w:beforeAutospacing="1" w:after="100" w:afterAutospacing="1" w:line="240" w:lineRule="auto"/>
        <w:jc w:val="center"/>
        <w:rPr>
          <w:rFonts w:ascii="Arial" w:eastAsia="Times New Roman" w:hAnsi="Arial" w:cs="Arial"/>
          <w:i/>
          <w:iCs/>
          <w:lang w:eastAsia="sr-Latn-RS"/>
        </w:rPr>
      </w:pPr>
      <w:r w:rsidRPr="00B91F92">
        <w:rPr>
          <w:rFonts w:ascii="Arial" w:eastAsia="Times New Roman" w:hAnsi="Arial" w:cs="Arial"/>
          <w:i/>
          <w:iCs/>
          <w:lang w:eastAsia="sr-Latn-RS"/>
        </w:rPr>
        <w:t>("Сл. гласник РС", бр. 123/2022)</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r w:rsidRPr="00B91F92">
        <w:rPr>
          <w:rFonts w:ascii="Arial" w:eastAsia="Times New Roman" w:hAnsi="Arial" w:cs="Arial"/>
          <w:b/>
          <w:bCs/>
          <w:sz w:val="24"/>
          <w:szCs w:val="24"/>
          <w:lang w:eastAsia="sr-Latn-RS"/>
        </w:rPr>
        <w:t xml:space="preserve">Члан 17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Овај уговор ступа на снагу осмог дана од дана објављивања у "Службеном гласнику Републике Србије".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w:t>
      </w:r>
    </w:p>
    <w:p w:rsidR="00B91F92" w:rsidRPr="00B91F92" w:rsidRDefault="00B91F92" w:rsidP="00B91F92">
      <w:pPr>
        <w:spacing w:before="100" w:beforeAutospacing="1" w:after="100" w:afterAutospacing="1" w:line="240" w:lineRule="auto"/>
        <w:jc w:val="center"/>
        <w:rPr>
          <w:rFonts w:ascii="Arial" w:eastAsia="Times New Roman" w:hAnsi="Arial" w:cs="Arial"/>
          <w:b/>
          <w:bCs/>
          <w:i/>
          <w:iCs/>
          <w:sz w:val="24"/>
          <w:szCs w:val="24"/>
          <w:lang w:eastAsia="sr-Latn-RS"/>
        </w:rPr>
      </w:pPr>
      <w:r w:rsidRPr="00B91F92">
        <w:rPr>
          <w:rFonts w:ascii="Arial" w:eastAsia="Times New Roman" w:hAnsi="Arial" w:cs="Arial"/>
          <w:b/>
          <w:bCs/>
          <w:i/>
          <w:iCs/>
          <w:sz w:val="24"/>
          <w:szCs w:val="24"/>
          <w:lang w:eastAsia="sr-Latn-RS"/>
        </w:rPr>
        <w:t xml:space="preserve">Самостални чланови Посебног колективног уговора о изменама и допунама и продужењу рока важења </w:t>
      </w:r>
      <w:r w:rsidRPr="00B91F92">
        <w:rPr>
          <w:rFonts w:ascii="Arial" w:eastAsia="Times New Roman" w:hAnsi="Arial" w:cs="Arial"/>
          <w:b/>
          <w:bCs/>
          <w:i/>
          <w:iCs/>
          <w:sz w:val="24"/>
          <w:szCs w:val="24"/>
          <w:lang w:eastAsia="sr-Latn-RS"/>
        </w:rPr>
        <w:br/>
        <w:t xml:space="preserve">Посебног колективног уговора за запослене у основним и средњим школама и домовима ученика </w:t>
      </w:r>
    </w:p>
    <w:p w:rsidR="00B91F92" w:rsidRPr="00B91F92" w:rsidRDefault="00B91F92" w:rsidP="00B91F92">
      <w:pPr>
        <w:spacing w:before="100" w:beforeAutospacing="1" w:after="100" w:afterAutospacing="1" w:line="240" w:lineRule="auto"/>
        <w:jc w:val="center"/>
        <w:rPr>
          <w:rFonts w:ascii="Arial" w:eastAsia="Times New Roman" w:hAnsi="Arial" w:cs="Arial"/>
          <w:i/>
          <w:iCs/>
          <w:lang w:eastAsia="sr-Latn-RS"/>
        </w:rPr>
      </w:pPr>
      <w:r w:rsidRPr="00B91F92">
        <w:rPr>
          <w:rFonts w:ascii="Arial" w:eastAsia="Times New Roman" w:hAnsi="Arial" w:cs="Arial"/>
          <w:i/>
          <w:iCs/>
          <w:lang w:eastAsia="sr-Latn-RS"/>
        </w:rPr>
        <w:t>("Сл. гласник РС", бр. 13/2025)</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r w:rsidRPr="00B91F92">
        <w:rPr>
          <w:rFonts w:ascii="Arial" w:eastAsia="Times New Roman" w:hAnsi="Arial" w:cs="Arial"/>
          <w:b/>
          <w:bCs/>
          <w:sz w:val="24"/>
          <w:szCs w:val="24"/>
          <w:lang w:eastAsia="sr-Latn-RS"/>
        </w:rPr>
        <w:t xml:space="preserve">Члан 18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 xml:space="preserve">Важење Посебног колективног уговора за запослене у основним и средњим школама и домовима ученика ("Службени гласник РС", бр. 21/15, 16/18 - др. пропис, 8/19 - др. пропис, 92/20, 27/22 - др. пропис и 123/22), са изменама и допунама утврђеним овим уговором, продужава се до 5. марта 2028. године. </w:t>
      </w:r>
    </w:p>
    <w:p w:rsidR="00B91F92" w:rsidRPr="00B91F92" w:rsidRDefault="00B91F92" w:rsidP="00B91F92">
      <w:pPr>
        <w:spacing w:before="240" w:after="120" w:line="240" w:lineRule="auto"/>
        <w:jc w:val="center"/>
        <w:rPr>
          <w:rFonts w:ascii="Arial" w:eastAsia="Times New Roman" w:hAnsi="Arial" w:cs="Arial"/>
          <w:b/>
          <w:bCs/>
          <w:sz w:val="24"/>
          <w:szCs w:val="24"/>
          <w:lang w:eastAsia="sr-Latn-RS"/>
        </w:rPr>
      </w:pPr>
      <w:r w:rsidRPr="00B91F92">
        <w:rPr>
          <w:rFonts w:ascii="Arial" w:eastAsia="Times New Roman" w:hAnsi="Arial" w:cs="Arial"/>
          <w:b/>
          <w:bCs/>
          <w:sz w:val="24"/>
          <w:szCs w:val="24"/>
          <w:lang w:eastAsia="sr-Latn-RS"/>
        </w:rPr>
        <w:t xml:space="preserve">Члан 19 </w:t>
      </w:r>
    </w:p>
    <w:p w:rsidR="00B91F92" w:rsidRPr="00B91F92" w:rsidRDefault="00B91F92" w:rsidP="00B91F92">
      <w:pPr>
        <w:spacing w:before="100" w:beforeAutospacing="1" w:after="100" w:afterAutospacing="1" w:line="240" w:lineRule="auto"/>
        <w:rPr>
          <w:rFonts w:ascii="Arial" w:eastAsia="Times New Roman" w:hAnsi="Arial" w:cs="Arial"/>
          <w:lang w:eastAsia="sr-Latn-RS"/>
        </w:rPr>
      </w:pPr>
      <w:r w:rsidRPr="00B91F92">
        <w:rPr>
          <w:rFonts w:ascii="Arial" w:eastAsia="Times New Roman" w:hAnsi="Arial" w:cs="Arial"/>
          <w:lang w:eastAsia="sr-Latn-RS"/>
        </w:rPr>
        <w:t>Овај уговор ступа на снагу осмог дана од дана објављивања у "Службеном гласнику Републике Србије".</w:t>
      </w:r>
    </w:p>
    <w:p w:rsidR="00B41346" w:rsidRDefault="00B41346">
      <w:bookmarkStart w:id="101" w:name="_GoBack"/>
      <w:bookmarkEnd w:id="101"/>
    </w:p>
    <w:sectPr w:rsidR="00B41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92"/>
    <w:rsid w:val="00B41346"/>
    <w:rsid w:val="00B91F9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2709">
      <w:bodyDiv w:val="1"/>
      <w:marLeft w:val="0"/>
      <w:marRight w:val="0"/>
      <w:marTop w:val="0"/>
      <w:marBottom w:val="0"/>
      <w:divBdr>
        <w:top w:val="none" w:sz="0" w:space="0" w:color="auto"/>
        <w:left w:val="none" w:sz="0" w:space="0" w:color="auto"/>
        <w:bottom w:val="none" w:sz="0" w:space="0" w:color="auto"/>
        <w:right w:val="none" w:sz="0" w:space="0" w:color="auto"/>
      </w:divBdr>
      <w:divsChild>
        <w:div w:id="1185175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7759</Words>
  <Characters>44232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2025-03-28T09:44:00Z</dcterms:created>
  <dcterms:modified xsi:type="dcterms:W3CDTF">2025-03-28T09:45:00Z</dcterms:modified>
</cp:coreProperties>
</file>